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33F57202"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64FAFBF0" w:rsidR="009F05D8" w:rsidRPr="000B5651" w:rsidRDefault="00B410F2" w:rsidP="00DD4C1E">
            <w:pPr>
              <w:spacing w:before="60" w:after="60" w:line="276" w:lineRule="auto"/>
              <w:rPr>
                <w:rFonts w:ascii="Arial" w:eastAsia="Calibri" w:hAnsi="Arial" w:cs="Arial"/>
                <w:sz w:val="20"/>
                <w:szCs w:val="20"/>
              </w:rPr>
            </w:pPr>
            <w:r>
              <w:rPr>
                <w:rFonts w:ascii="Arial" w:eastAsia="Calibri" w:hAnsi="Arial" w:cs="Arial"/>
                <w:sz w:val="20"/>
                <w:szCs w:val="20"/>
              </w:rPr>
              <w:t>Business Development Manager – Business, Professional &amp; Financial Services</w:t>
            </w:r>
            <w:r w:rsidR="002E703C">
              <w:rPr>
                <w:rFonts w:ascii="Arial" w:eastAsia="Calibri" w:hAnsi="Arial" w:cs="Arial"/>
                <w:sz w:val="20"/>
                <w:szCs w:val="20"/>
              </w:rPr>
              <w:t xml:space="preserve"> (BPFS)</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476C1735" w:rsidR="009F05D8" w:rsidRPr="000B5651" w:rsidRDefault="00CC5580" w:rsidP="00DD4C1E">
            <w:pPr>
              <w:spacing w:before="60" w:after="60" w:line="276" w:lineRule="auto"/>
              <w:rPr>
                <w:rFonts w:ascii="Arial" w:eastAsia="Calibri" w:hAnsi="Arial" w:cs="Arial"/>
                <w:sz w:val="20"/>
                <w:szCs w:val="20"/>
              </w:rPr>
            </w:pPr>
            <w:r>
              <w:rPr>
                <w:rFonts w:ascii="Arial" w:eastAsia="Calibri" w:hAnsi="Arial" w:cs="Arial"/>
                <w:sz w:val="20"/>
                <w:szCs w:val="20"/>
              </w:rPr>
              <w:t>Business Attraction</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6A83EB43" w:rsidR="009F05D8" w:rsidRPr="000B5651" w:rsidRDefault="00B410F2"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698377A2" w:rsidR="009F05D8" w:rsidRPr="000B5651" w:rsidRDefault="00B410F2" w:rsidP="00DD4C1E">
            <w:pPr>
              <w:spacing w:before="60" w:after="60" w:line="276" w:lineRule="auto"/>
              <w:rPr>
                <w:rFonts w:ascii="Arial" w:eastAsia="Calibri" w:hAnsi="Arial" w:cs="Arial"/>
                <w:sz w:val="20"/>
                <w:szCs w:val="20"/>
              </w:rPr>
            </w:pPr>
            <w:r>
              <w:rPr>
                <w:rFonts w:ascii="Arial" w:eastAsia="Calibri" w:hAnsi="Arial" w:cs="Arial"/>
                <w:sz w:val="20"/>
                <w:szCs w:val="20"/>
              </w:rPr>
              <w:t>BPFS Sector Lead</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5F24E17E" w:rsidR="009F05D8" w:rsidRPr="000B5651" w:rsidRDefault="00B410F2" w:rsidP="00DD4C1E">
            <w:pPr>
              <w:spacing w:before="60" w:after="60" w:line="276" w:lineRule="auto"/>
              <w:rPr>
                <w:rFonts w:ascii="Arial" w:eastAsia="Calibri" w:hAnsi="Arial" w:cs="Arial"/>
                <w:sz w:val="20"/>
                <w:szCs w:val="20"/>
              </w:rPr>
            </w:pPr>
            <w:r>
              <w:rPr>
                <w:rFonts w:ascii="Arial" w:eastAsia="Calibri" w:hAnsi="Arial" w:cs="Arial"/>
                <w:sz w:val="20"/>
                <w:szCs w:val="20"/>
              </w:rPr>
              <w:t>Senior 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795966E0" w:rsidR="00B2687D" w:rsidRPr="000B5651" w:rsidRDefault="003104AC" w:rsidP="00DD4C1E">
            <w:pPr>
              <w:spacing w:before="60" w:after="60" w:line="276" w:lineRule="auto"/>
              <w:rPr>
                <w:rFonts w:ascii="Arial" w:eastAsia="Calibri" w:hAnsi="Arial" w:cs="Arial"/>
                <w:sz w:val="20"/>
                <w:szCs w:val="20"/>
              </w:rPr>
            </w:pPr>
            <w:r>
              <w:rPr>
                <w:rFonts w:ascii="Arial" w:eastAsia="Calibri" w:hAnsi="Arial" w:cs="Arial"/>
                <w:sz w:val="20"/>
                <w:szCs w:val="20"/>
              </w:rPr>
              <w:t>1</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95AC39D" w14:textId="0DF2D628" w:rsidR="00B22076" w:rsidRPr="00DD4C1E" w:rsidRDefault="00B22076" w:rsidP="00B22076">
            <w:pPr>
              <w:autoSpaceDE w:val="0"/>
              <w:autoSpaceDN w:val="0"/>
              <w:adjustRightInd w:val="0"/>
              <w:rPr>
                <w:rFonts w:ascii="Arial" w:hAnsi="Arial" w:cs="Arial"/>
                <w:bCs/>
                <w:sz w:val="20"/>
                <w:szCs w:val="20"/>
              </w:rPr>
            </w:pPr>
            <w:r w:rsidRPr="00DD4C1E">
              <w:rPr>
                <w:rFonts w:ascii="Arial" w:eastAsiaTheme="minorHAnsi" w:hAnsi="Arial" w:cs="Arial"/>
                <w:bCs/>
                <w:sz w:val="20"/>
                <w:szCs w:val="20"/>
                <w:lang w:eastAsia="en-US"/>
              </w:rPr>
              <w:t>Birmingham 2022 is a golden opportunity not just for the West Midlands</w:t>
            </w:r>
            <w:r w:rsidR="003C2DB8">
              <w:rPr>
                <w:rFonts w:ascii="Arial" w:eastAsiaTheme="minorHAnsi" w:hAnsi="Arial" w:cs="Arial"/>
                <w:bCs/>
                <w:sz w:val="20"/>
                <w:szCs w:val="20"/>
                <w:lang w:eastAsia="en-US"/>
              </w:rPr>
              <w:t>,</w:t>
            </w:r>
            <w:r w:rsidRPr="00DD4C1E">
              <w:rPr>
                <w:rFonts w:ascii="Arial" w:eastAsiaTheme="minorHAnsi" w:hAnsi="Arial" w:cs="Arial"/>
                <w:bCs/>
                <w:sz w:val="20"/>
                <w:szCs w:val="20"/>
                <w:lang w:eastAsia="en-US"/>
              </w:rPr>
              <w:t xml:space="preserve"> but for the</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UK. With a third of the world’s population tuning in, this is a chance to show that</w:t>
            </w:r>
            <w:r w:rsidR="00DD4C1E">
              <w:rPr>
                <w:rFonts w:ascii="Arial" w:eastAsiaTheme="minorHAnsi" w:hAnsi="Arial" w:cs="Arial"/>
                <w:bCs/>
                <w:sz w:val="20"/>
                <w:szCs w:val="20"/>
                <w:lang w:eastAsia="en-US"/>
              </w:rPr>
              <w:t xml:space="preserve"> </w:t>
            </w:r>
            <w:r w:rsidRPr="00DD4C1E">
              <w:rPr>
                <w:rFonts w:ascii="Arial" w:eastAsiaTheme="minorHAnsi" w:hAnsi="Arial" w:cs="Arial"/>
                <w:bCs/>
                <w:sz w:val="20"/>
                <w:szCs w:val="20"/>
                <w:lang w:eastAsia="en-US"/>
              </w:rPr>
              <w:t xml:space="preserve">post-EU Exit Britain is open for business, support economic recovery from COVID-19 and to provide a shop window for Britain’s </w:t>
            </w:r>
            <w:r w:rsidRPr="00DD4C1E">
              <w:rPr>
                <w:rFonts w:ascii="Arial" w:hAnsi="Arial" w:cs="Arial"/>
                <w:bCs/>
                <w:sz w:val="20"/>
                <w:szCs w:val="20"/>
              </w:rPr>
              <w:t xml:space="preserve">economic engine. </w:t>
            </w:r>
          </w:p>
          <w:p w14:paraId="2F0D6F75" w14:textId="05B65B95" w:rsidR="00B22076" w:rsidRPr="00DD4C1E" w:rsidRDefault="00B22076" w:rsidP="00B22076">
            <w:pPr>
              <w:pStyle w:val="Default"/>
              <w:jc w:val="both"/>
              <w:rPr>
                <w:rFonts w:ascii="Arial" w:hAnsi="Arial" w:cs="Arial"/>
                <w:bCs/>
                <w:sz w:val="20"/>
                <w:szCs w:val="20"/>
              </w:rPr>
            </w:pPr>
          </w:p>
          <w:p w14:paraId="71517955" w14:textId="1B9E0B54" w:rsidR="00F61BBA" w:rsidRDefault="00B22076" w:rsidP="000B5651">
            <w:pPr>
              <w:pStyle w:val="Default"/>
              <w:jc w:val="both"/>
              <w:rPr>
                <w:rFonts w:ascii="Arial" w:hAnsi="Arial" w:cs="Arial"/>
                <w:color w:val="auto"/>
                <w:sz w:val="20"/>
                <w:szCs w:val="20"/>
              </w:rPr>
            </w:pPr>
            <w:r w:rsidRPr="00DD4C1E">
              <w:rPr>
                <w:rFonts w:ascii="Arial" w:hAnsi="Arial" w:cs="Arial"/>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Pr>
                <w:rFonts w:ascii="Arial" w:hAnsi="Arial" w:cs="Arial"/>
                <w:bCs/>
                <w:sz w:val="20"/>
                <w:szCs w:val="20"/>
              </w:rPr>
              <w:t xml:space="preserve"> and the </w:t>
            </w:r>
            <w:proofErr w:type="gramStart"/>
            <w:r w:rsidR="00165076">
              <w:rPr>
                <w:rFonts w:ascii="Arial" w:hAnsi="Arial" w:cs="Arial"/>
                <w:bCs/>
                <w:sz w:val="20"/>
                <w:szCs w:val="20"/>
              </w:rPr>
              <w:t>UK</w:t>
            </w:r>
            <w:r w:rsidRPr="00DD4C1E">
              <w:rPr>
                <w:rFonts w:ascii="Arial" w:hAnsi="Arial" w:cs="Arial"/>
                <w:bCs/>
                <w:sz w:val="20"/>
                <w:szCs w:val="20"/>
              </w:rPr>
              <w:t>, and</w:t>
            </w:r>
            <w:proofErr w:type="gramEnd"/>
            <w:r w:rsidRPr="00DD4C1E">
              <w:rPr>
                <w:rFonts w:ascii="Arial" w:hAnsi="Arial" w:cs="Arial"/>
                <w:bCs/>
                <w:sz w:val="20"/>
                <w:szCs w:val="20"/>
              </w:rPr>
              <w:t xml:space="preserve"> grow export oppo</w:t>
            </w:r>
            <w:r w:rsidR="00856766">
              <w:rPr>
                <w:rFonts w:ascii="Arial" w:hAnsi="Arial" w:cs="Arial"/>
                <w:bCs/>
                <w:sz w:val="20"/>
                <w:szCs w:val="20"/>
              </w:rPr>
              <w:t>rtunities. This will be delivered</w:t>
            </w:r>
            <w:r w:rsidRPr="00DD4C1E">
              <w:rPr>
                <w:rFonts w:ascii="Arial" w:hAnsi="Arial" w:cs="Arial"/>
                <w:bCs/>
                <w:sz w:val="20"/>
                <w:szCs w:val="20"/>
              </w:rPr>
              <w:t xml:space="preserve"> in partnership at regional and national level, with funding secured in the Spring 2020 Budget and match funding from the West Midlands Combined Authority (WMCA).</w:t>
            </w:r>
            <w:r w:rsidR="00F61BBA">
              <w:rPr>
                <w:rFonts w:ascii="Arial" w:hAnsi="Arial" w:cs="Arial"/>
                <w:bCs/>
                <w:sz w:val="20"/>
                <w:szCs w:val="20"/>
              </w:rPr>
              <w:t xml:space="preserve"> </w:t>
            </w:r>
            <w:r w:rsidR="00F61BBA">
              <w:rPr>
                <w:rFonts w:ascii="Arial" w:hAnsi="Arial" w:cs="Arial"/>
                <w:color w:val="auto"/>
                <w:sz w:val="20"/>
                <w:szCs w:val="20"/>
              </w:rPr>
              <w:t xml:space="preserve">The programme is currently being developed – so an exciting time to join and help shape what will be delivered. </w:t>
            </w:r>
          </w:p>
          <w:p w14:paraId="2A858FA8" w14:textId="61D58253" w:rsidR="00F61BBA" w:rsidRDefault="00F61BBA" w:rsidP="000B5651">
            <w:pPr>
              <w:pStyle w:val="Default"/>
              <w:jc w:val="both"/>
              <w:rPr>
                <w:rFonts w:ascii="Arial" w:hAnsi="Arial" w:cs="Arial"/>
                <w:color w:val="auto"/>
                <w:sz w:val="20"/>
                <w:szCs w:val="20"/>
              </w:rPr>
            </w:pPr>
          </w:p>
          <w:p w14:paraId="686D0401" w14:textId="24CCA39C" w:rsidR="00B22076" w:rsidRDefault="00802726" w:rsidP="00802726">
            <w:pPr>
              <w:pStyle w:val="Default"/>
              <w:jc w:val="both"/>
              <w:rPr>
                <w:rFonts w:ascii="Arial" w:hAnsi="Arial" w:cs="Arial"/>
                <w:color w:val="auto"/>
                <w:sz w:val="20"/>
                <w:szCs w:val="20"/>
              </w:rPr>
            </w:pPr>
            <w:r>
              <w:rPr>
                <w:rFonts w:ascii="Arial" w:hAnsi="Arial" w:cs="Arial"/>
                <w:color w:val="auto"/>
                <w:sz w:val="20"/>
                <w:szCs w:val="20"/>
              </w:rPr>
              <w:t xml:space="preserve">The Inward Investment team will promote the West </w:t>
            </w:r>
            <w:proofErr w:type="gramStart"/>
            <w:r>
              <w:rPr>
                <w:rFonts w:ascii="Arial" w:hAnsi="Arial" w:cs="Arial"/>
                <w:color w:val="auto"/>
                <w:sz w:val="20"/>
                <w:szCs w:val="20"/>
              </w:rPr>
              <w:t>Midlands’</w:t>
            </w:r>
            <w:proofErr w:type="gramEnd"/>
            <w:r>
              <w:rPr>
                <w:rFonts w:ascii="Arial" w:hAnsi="Arial" w:cs="Arial"/>
                <w:color w:val="auto"/>
                <w:sz w:val="20"/>
                <w:szCs w:val="20"/>
              </w:rPr>
              <w:t xml:space="preserve"> as a location in which global organisations can invest, grow and thrive and will have responsibility for developing and delivering a pipeline of job-creating business investment in to the region before, during and after the Games.</w:t>
            </w:r>
          </w:p>
          <w:p w14:paraId="19FFAEA2" w14:textId="5B8828C6" w:rsidR="00165076" w:rsidRDefault="00165076" w:rsidP="000B5651">
            <w:pPr>
              <w:pStyle w:val="Default"/>
              <w:jc w:val="both"/>
              <w:rPr>
                <w:rFonts w:ascii="Arial" w:hAnsi="Arial" w:cs="Arial"/>
                <w:color w:val="auto"/>
                <w:sz w:val="20"/>
                <w:szCs w:val="20"/>
              </w:rPr>
            </w:pPr>
          </w:p>
          <w:p w14:paraId="1191218E" w14:textId="7ECA089D" w:rsidR="00165076" w:rsidRPr="00DD4C1E" w:rsidRDefault="00165076" w:rsidP="000B5651">
            <w:pPr>
              <w:pStyle w:val="Default"/>
              <w:jc w:val="both"/>
              <w:rPr>
                <w:rFonts w:ascii="Arial" w:hAnsi="Arial" w:cs="Arial"/>
                <w:color w:val="auto"/>
                <w:sz w:val="20"/>
                <w:szCs w:val="20"/>
              </w:rPr>
            </w:pPr>
            <w:r>
              <w:rPr>
                <w:rFonts w:ascii="Arial" w:hAnsi="Arial" w:cs="Arial"/>
                <w:color w:val="auto"/>
                <w:sz w:val="20"/>
                <w:szCs w:val="20"/>
              </w:rPr>
              <w:t xml:space="preserve">The programme </w:t>
            </w:r>
            <w:r w:rsidR="003C2DB8">
              <w:rPr>
                <w:rFonts w:ascii="Arial" w:hAnsi="Arial" w:cs="Arial"/>
                <w:color w:val="auto"/>
                <w:sz w:val="20"/>
                <w:szCs w:val="20"/>
              </w:rPr>
              <w:t xml:space="preserve">will target </w:t>
            </w:r>
            <w:r>
              <w:rPr>
                <w:rFonts w:ascii="Arial" w:hAnsi="Arial" w:cs="Arial"/>
                <w:color w:val="auto"/>
                <w:sz w:val="20"/>
                <w:szCs w:val="20"/>
              </w:rPr>
              <w:t xml:space="preserve">a diverse range of </w:t>
            </w:r>
            <w:r w:rsidR="003C2DB8">
              <w:rPr>
                <w:rFonts w:ascii="Arial" w:hAnsi="Arial" w:cs="Arial"/>
                <w:color w:val="auto"/>
                <w:sz w:val="20"/>
                <w:szCs w:val="20"/>
              </w:rPr>
              <w:t xml:space="preserve">geographical </w:t>
            </w:r>
            <w:r>
              <w:rPr>
                <w:rFonts w:ascii="Arial" w:hAnsi="Arial" w:cs="Arial"/>
                <w:color w:val="auto"/>
                <w:sz w:val="20"/>
                <w:szCs w:val="20"/>
              </w:rPr>
              <w:t>markets (</w:t>
            </w:r>
            <w:r w:rsidR="003C2DB8">
              <w:rPr>
                <w:rFonts w:ascii="Arial" w:hAnsi="Arial" w:cs="Arial"/>
                <w:color w:val="auto"/>
                <w:sz w:val="20"/>
                <w:szCs w:val="20"/>
              </w:rPr>
              <w:t xml:space="preserve">including </w:t>
            </w:r>
            <w:r w:rsidR="00FB3003">
              <w:rPr>
                <w:rFonts w:ascii="Arial" w:hAnsi="Arial" w:cs="Arial"/>
                <w:color w:val="auto"/>
                <w:sz w:val="20"/>
                <w:szCs w:val="20"/>
              </w:rPr>
              <w:t xml:space="preserve">the </w:t>
            </w:r>
            <w:r>
              <w:rPr>
                <w:rFonts w:ascii="Arial" w:hAnsi="Arial" w:cs="Arial"/>
                <w:color w:val="auto"/>
                <w:sz w:val="20"/>
                <w:szCs w:val="20"/>
              </w:rPr>
              <w:t xml:space="preserve">UK, Australia, Canada, India, </w:t>
            </w:r>
            <w:proofErr w:type="gramStart"/>
            <w:r>
              <w:rPr>
                <w:rFonts w:ascii="Arial" w:hAnsi="Arial" w:cs="Arial"/>
                <w:color w:val="auto"/>
                <w:sz w:val="20"/>
                <w:szCs w:val="20"/>
              </w:rPr>
              <w:t>Singapore</w:t>
            </w:r>
            <w:proofErr w:type="gramEnd"/>
            <w:r>
              <w:rPr>
                <w:rFonts w:ascii="Arial" w:hAnsi="Arial" w:cs="Arial"/>
                <w:color w:val="auto"/>
                <w:sz w:val="20"/>
                <w:szCs w:val="20"/>
              </w:rPr>
              <w:t xml:space="preserve"> and Malaysia)</w:t>
            </w:r>
            <w:r w:rsidR="003C2DB8">
              <w:rPr>
                <w:rFonts w:ascii="Arial" w:hAnsi="Arial" w:cs="Arial"/>
                <w:color w:val="auto"/>
                <w:sz w:val="20"/>
                <w:szCs w:val="20"/>
              </w:rPr>
              <w:t>.</w:t>
            </w:r>
          </w:p>
          <w:p w14:paraId="436CAA16" w14:textId="3AC5E12A" w:rsidR="00DB619F" w:rsidRPr="00DD4C1E" w:rsidRDefault="00DB619F" w:rsidP="000B5651">
            <w:pPr>
              <w:pStyle w:val="Default"/>
              <w:jc w:val="both"/>
              <w:rPr>
                <w:rFonts w:ascii="Arial" w:hAnsi="Arial" w:cs="Arial"/>
                <w:color w:val="auto"/>
                <w:sz w:val="20"/>
                <w:szCs w:val="20"/>
              </w:rPr>
            </w:pPr>
          </w:p>
          <w:p w14:paraId="6163E08E" w14:textId="4433EA91" w:rsidR="00ED26B4" w:rsidRDefault="00156CA0" w:rsidP="00B22076">
            <w:pPr>
              <w:pStyle w:val="Default"/>
              <w:jc w:val="both"/>
              <w:rPr>
                <w:rFonts w:ascii="Arial" w:hAnsi="Arial" w:cs="Arial"/>
                <w:color w:val="auto"/>
                <w:sz w:val="20"/>
                <w:szCs w:val="20"/>
              </w:rPr>
            </w:pPr>
            <w:r>
              <w:rPr>
                <w:rFonts w:ascii="Arial" w:hAnsi="Arial" w:cs="Arial"/>
                <w:color w:val="auto"/>
                <w:sz w:val="20"/>
                <w:szCs w:val="20"/>
              </w:rPr>
              <w:t xml:space="preserve">The </w:t>
            </w:r>
            <w:r w:rsidR="00802726">
              <w:rPr>
                <w:rFonts w:ascii="Arial" w:hAnsi="Arial" w:cs="Arial"/>
                <w:b/>
                <w:color w:val="auto"/>
                <w:sz w:val="20"/>
                <w:szCs w:val="20"/>
              </w:rPr>
              <w:t>Business Development Manager</w:t>
            </w:r>
            <w:r w:rsidR="00ED26B4">
              <w:rPr>
                <w:rFonts w:ascii="Arial" w:hAnsi="Arial" w:cs="Arial"/>
                <w:color w:val="auto"/>
                <w:sz w:val="20"/>
                <w:szCs w:val="20"/>
              </w:rPr>
              <w:t xml:space="preserve"> </w:t>
            </w:r>
            <w:r w:rsidR="00802726">
              <w:rPr>
                <w:rFonts w:ascii="Arial" w:hAnsi="Arial" w:cs="Arial"/>
                <w:color w:val="auto"/>
                <w:sz w:val="20"/>
                <w:szCs w:val="20"/>
              </w:rPr>
              <w:t>w</w:t>
            </w:r>
            <w:r w:rsidR="00ED26B4">
              <w:rPr>
                <w:rFonts w:ascii="Arial" w:hAnsi="Arial" w:cs="Arial"/>
                <w:color w:val="auto"/>
                <w:sz w:val="20"/>
                <w:szCs w:val="20"/>
              </w:rPr>
              <w:t xml:space="preserve">ill </w:t>
            </w:r>
            <w:r w:rsidR="00B410F2">
              <w:rPr>
                <w:rFonts w:ascii="Arial" w:hAnsi="Arial" w:cs="Arial"/>
                <w:color w:val="auto"/>
                <w:sz w:val="20"/>
                <w:szCs w:val="20"/>
              </w:rPr>
              <w:t xml:space="preserve">play a key role in executing a focused </w:t>
            </w:r>
            <w:r w:rsidR="003104AC">
              <w:rPr>
                <w:rFonts w:ascii="Arial" w:hAnsi="Arial" w:cs="Arial"/>
                <w:bCs/>
                <w:color w:val="auto"/>
                <w:sz w:val="20"/>
                <w:szCs w:val="20"/>
              </w:rPr>
              <w:t xml:space="preserve">domestic </w:t>
            </w:r>
            <w:r w:rsidR="003C2DB8">
              <w:rPr>
                <w:rFonts w:ascii="Arial" w:hAnsi="Arial" w:cs="Arial"/>
                <w:bCs/>
                <w:color w:val="auto"/>
                <w:sz w:val="20"/>
                <w:szCs w:val="20"/>
              </w:rPr>
              <w:t xml:space="preserve">and international </w:t>
            </w:r>
            <w:r w:rsidR="00802726" w:rsidRPr="00802726">
              <w:rPr>
                <w:rFonts w:ascii="Arial" w:hAnsi="Arial" w:cs="Arial"/>
                <w:bCs/>
                <w:color w:val="auto"/>
                <w:sz w:val="20"/>
                <w:szCs w:val="20"/>
              </w:rPr>
              <w:t xml:space="preserve">business development </w:t>
            </w:r>
            <w:r w:rsidR="003104AC">
              <w:rPr>
                <w:rFonts w:ascii="Arial" w:hAnsi="Arial" w:cs="Arial"/>
                <w:bCs/>
                <w:color w:val="auto"/>
                <w:sz w:val="20"/>
                <w:szCs w:val="20"/>
              </w:rPr>
              <w:t>strategy</w:t>
            </w:r>
            <w:r w:rsidR="00802726" w:rsidRPr="00802726">
              <w:rPr>
                <w:rFonts w:ascii="Arial" w:hAnsi="Arial" w:cs="Arial"/>
                <w:bCs/>
                <w:color w:val="auto"/>
                <w:sz w:val="20"/>
                <w:szCs w:val="20"/>
              </w:rPr>
              <w:t xml:space="preserve"> to drive inward investment into the region in the </w:t>
            </w:r>
            <w:r w:rsidR="00ED4E35">
              <w:rPr>
                <w:rFonts w:ascii="Arial" w:hAnsi="Arial" w:cs="Arial"/>
                <w:bCs/>
                <w:color w:val="auto"/>
                <w:sz w:val="20"/>
                <w:szCs w:val="20"/>
              </w:rPr>
              <w:t>Business, Professional &amp; Financial Services</w:t>
            </w:r>
            <w:r w:rsidR="00144166">
              <w:rPr>
                <w:rFonts w:ascii="Arial" w:hAnsi="Arial" w:cs="Arial"/>
                <w:bCs/>
                <w:color w:val="auto"/>
                <w:sz w:val="20"/>
                <w:szCs w:val="20"/>
              </w:rPr>
              <w:t xml:space="preserve"> </w:t>
            </w:r>
            <w:r w:rsidR="00ED4E35">
              <w:rPr>
                <w:rFonts w:ascii="Arial" w:hAnsi="Arial" w:cs="Arial"/>
                <w:bCs/>
                <w:color w:val="auto"/>
                <w:sz w:val="20"/>
                <w:szCs w:val="20"/>
              </w:rPr>
              <w:t xml:space="preserve">(BPFS) </w:t>
            </w:r>
            <w:r w:rsidR="00802726" w:rsidRPr="00802726">
              <w:rPr>
                <w:rFonts w:ascii="Arial" w:hAnsi="Arial" w:cs="Arial"/>
                <w:bCs/>
                <w:color w:val="auto"/>
                <w:sz w:val="20"/>
                <w:szCs w:val="20"/>
              </w:rPr>
              <w:t>sector</w:t>
            </w:r>
            <w:r w:rsidR="000C46BB">
              <w:rPr>
                <w:rFonts w:ascii="Arial" w:hAnsi="Arial" w:cs="Arial"/>
                <w:bCs/>
                <w:color w:val="auto"/>
                <w:sz w:val="20"/>
                <w:szCs w:val="20"/>
              </w:rPr>
              <w:t xml:space="preserve"> and the role will remain as a permanent fixture of the team, to continue to build and convert a pipeline of investors into the region long after the Games has left town.</w:t>
            </w:r>
          </w:p>
          <w:p w14:paraId="60BCC289" w14:textId="77777777" w:rsidR="00765CAC" w:rsidRPr="00765CAC" w:rsidRDefault="00765CAC" w:rsidP="00765CAC">
            <w:pPr>
              <w:pStyle w:val="Default"/>
              <w:jc w:val="both"/>
              <w:rPr>
                <w:rFonts w:ascii="Arial" w:hAnsi="Arial" w:cs="Arial"/>
                <w:color w:val="auto"/>
                <w:sz w:val="20"/>
                <w:szCs w:val="20"/>
              </w:rPr>
            </w:pPr>
          </w:p>
          <w:p w14:paraId="3669D7D8" w14:textId="4C55B159" w:rsidR="00880297" w:rsidRPr="00DD4C1E" w:rsidRDefault="00880297" w:rsidP="00C561BA">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t>
            </w:r>
            <w:r w:rsidRPr="00B15ABE">
              <w:rPr>
                <w:rFonts w:ascii="Arial" w:hAnsi="Arial" w:cs="Arial"/>
                <w:color w:val="auto"/>
                <w:sz w:val="20"/>
                <w:szCs w:val="20"/>
              </w:rPr>
              <w:lastRenderedPageBreak/>
              <w:t xml:space="preserve">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5282FF5" w14:textId="2F23961B" w:rsidR="00281E3D" w:rsidRDefault="00281E3D" w:rsidP="00740400">
            <w:pPr>
              <w:rPr>
                <w:rFonts w:ascii="Arial" w:hAnsi="Arial" w:cs="Arial"/>
                <w:sz w:val="20"/>
                <w:szCs w:val="20"/>
              </w:rPr>
            </w:pPr>
          </w:p>
          <w:p w14:paraId="1DD89E61" w14:textId="254036EF" w:rsidR="00E97E72" w:rsidRDefault="00E97E72" w:rsidP="00E97E72">
            <w:pPr>
              <w:jc w:val="both"/>
              <w:rPr>
                <w:rFonts w:ascii="Arial" w:hAnsi="Arial" w:cs="Arial"/>
                <w:sz w:val="20"/>
                <w:szCs w:val="20"/>
              </w:rPr>
            </w:pPr>
            <w:r w:rsidRPr="00E97E72">
              <w:rPr>
                <w:rFonts w:ascii="Arial" w:hAnsi="Arial" w:cs="Arial"/>
                <w:sz w:val="20"/>
                <w:szCs w:val="20"/>
              </w:rPr>
              <w:t>The primary objective</w:t>
            </w:r>
            <w:r>
              <w:rPr>
                <w:rFonts w:ascii="Arial" w:hAnsi="Arial" w:cs="Arial"/>
                <w:sz w:val="20"/>
                <w:szCs w:val="20"/>
              </w:rPr>
              <w:t>s</w:t>
            </w:r>
            <w:r w:rsidRPr="00E97E72">
              <w:rPr>
                <w:rFonts w:ascii="Arial" w:hAnsi="Arial" w:cs="Arial"/>
                <w:sz w:val="20"/>
                <w:szCs w:val="20"/>
              </w:rPr>
              <w:t xml:space="preserve"> of the Business Development Manager role </w:t>
            </w:r>
            <w:r>
              <w:rPr>
                <w:rFonts w:ascii="Arial" w:hAnsi="Arial" w:cs="Arial"/>
                <w:sz w:val="20"/>
                <w:szCs w:val="20"/>
              </w:rPr>
              <w:t xml:space="preserve">are </w:t>
            </w:r>
            <w:r w:rsidRPr="00E97E72">
              <w:rPr>
                <w:rFonts w:ascii="Arial" w:hAnsi="Arial" w:cs="Arial"/>
                <w:sz w:val="20"/>
                <w:szCs w:val="20"/>
              </w:rPr>
              <w:t>to secure a target number of inward investment projects into the West Midlands region</w:t>
            </w:r>
            <w:r>
              <w:rPr>
                <w:rFonts w:ascii="Arial" w:hAnsi="Arial" w:cs="Arial"/>
                <w:sz w:val="20"/>
                <w:szCs w:val="20"/>
              </w:rPr>
              <w:t xml:space="preserve"> and drive incremental job creation by facilitating expansion projects from BPFS companies already operating within the West Midlands region. </w:t>
            </w:r>
            <w:r w:rsidR="002E703C">
              <w:rPr>
                <w:rFonts w:ascii="Arial" w:hAnsi="Arial" w:cs="Arial"/>
                <w:sz w:val="20"/>
                <w:szCs w:val="20"/>
              </w:rPr>
              <w:t>To</w:t>
            </w:r>
            <w:r>
              <w:rPr>
                <w:rFonts w:ascii="Arial" w:hAnsi="Arial" w:cs="Arial"/>
                <w:sz w:val="20"/>
                <w:szCs w:val="20"/>
              </w:rPr>
              <w:t xml:space="preserve"> successful</w:t>
            </w:r>
            <w:r w:rsidR="002E703C">
              <w:rPr>
                <w:rFonts w:ascii="Arial" w:hAnsi="Arial" w:cs="Arial"/>
                <w:sz w:val="20"/>
                <w:szCs w:val="20"/>
              </w:rPr>
              <w:t>ly deliver these out</w:t>
            </w:r>
            <w:r>
              <w:rPr>
                <w:rFonts w:ascii="Arial" w:hAnsi="Arial" w:cs="Arial"/>
                <w:sz w:val="20"/>
                <w:szCs w:val="20"/>
              </w:rPr>
              <w:t xml:space="preserve"> outcomes, it is anticipated that the role</w:t>
            </w:r>
            <w:r w:rsidR="002E703C">
              <w:rPr>
                <w:rFonts w:ascii="Arial" w:hAnsi="Arial" w:cs="Arial"/>
                <w:sz w:val="20"/>
                <w:szCs w:val="20"/>
              </w:rPr>
              <w:t xml:space="preserve"> </w:t>
            </w:r>
            <w:r>
              <w:rPr>
                <w:rFonts w:ascii="Arial" w:hAnsi="Arial" w:cs="Arial"/>
                <w:sz w:val="20"/>
                <w:szCs w:val="20"/>
              </w:rPr>
              <w:t>holder will need to:</w:t>
            </w:r>
          </w:p>
          <w:p w14:paraId="0BCD9217" w14:textId="77777777" w:rsidR="00E97E72" w:rsidRPr="00E97E72" w:rsidRDefault="00E97E72" w:rsidP="00E97E72">
            <w:pPr>
              <w:ind w:left="360"/>
              <w:jc w:val="both"/>
              <w:rPr>
                <w:rFonts w:ascii="Arial" w:hAnsi="Arial" w:cs="Arial"/>
                <w:sz w:val="20"/>
                <w:szCs w:val="20"/>
              </w:rPr>
            </w:pPr>
          </w:p>
          <w:p w14:paraId="52767D59" w14:textId="1A40A2F1" w:rsidR="003C2DB8" w:rsidRPr="003C2DB8" w:rsidRDefault="00B410F2" w:rsidP="003C2DB8">
            <w:pPr>
              <w:numPr>
                <w:ilvl w:val="0"/>
                <w:numId w:val="22"/>
              </w:numPr>
              <w:tabs>
                <w:tab w:val="clear" w:pos="720"/>
                <w:tab w:val="num" w:pos="360"/>
              </w:tabs>
              <w:ind w:left="360"/>
              <w:jc w:val="both"/>
              <w:rPr>
                <w:rFonts w:ascii="Arial" w:hAnsi="Arial" w:cs="Arial"/>
                <w:sz w:val="20"/>
                <w:szCs w:val="20"/>
              </w:rPr>
            </w:pPr>
            <w:r>
              <w:rPr>
                <w:rFonts w:ascii="Arial" w:hAnsi="Arial" w:cs="Arial"/>
                <w:sz w:val="20"/>
                <w:szCs w:val="20"/>
              </w:rPr>
              <w:t>Support the BPFS sector lead with evolution of a</w:t>
            </w:r>
            <w:r w:rsidR="003C2DB8" w:rsidRPr="003C2DB8">
              <w:rPr>
                <w:rFonts w:ascii="Arial" w:hAnsi="Arial" w:cs="Arial"/>
                <w:sz w:val="20"/>
                <w:szCs w:val="20"/>
              </w:rPr>
              <w:t xml:space="preserve"> compelling value proposition to attract job creating investment within the </w:t>
            </w:r>
            <w:r w:rsidR="00ED4E35">
              <w:rPr>
                <w:rFonts w:ascii="Arial" w:hAnsi="Arial" w:cs="Arial"/>
                <w:sz w:val="20"/>
                <w:szCs w:val="20"/>
              </w:rPr>
              <w:t>Business, Professional &amp; Financial Services</w:t>
            </w:r>
            <w:r w:rsidR="003C2DB8" w:rsidRPr="003C2DB8">
              <w:rPr>
                <w:rFonts w:ascii="Arial" w:hAnsi="Arial" w:cs="Arial"/>
                <w:sz w:val="20"/>
                <w:szCs w:val="20"/>
              </w:rPr>
              <w:t xml:space="preserve"> </w:t>
            </w:r>
            <w:r w:rsidR="00ED4E35">
              <w:rPr>
                <w:rFonts w:ascii="Arial" w:hAnsi="Arial" w:cs="Arial"/>
                <w:sz w:val="20"/>
                <w:szCs w:val="20"/>
              </w:rPr>
              <w:t xml:space="preserve">(BPFS) </w:t>
            </w:r>
            <w:r w:rsidR="003C2DB8" w:rsidRPr="003C2DB8">
              <w:rPr>
                <w:rFonts w:ascii="Arial" w:hAnsi="Arial" w:cs="Arial"/>
                <w:sz w:val="20"/>
                <w:szCs w:val="20"/>
              </w:rPr>
              <w:t>sector, from key global and domestic investment markets.</w:t>
            </w:r>
          </w:p>
          <w:p w14:paraId="26B3AF0D" w14:textId="77777777" w:rsidR="003C2DB8" w:rsidRPr="003C2DB8" w:rsidRDefault="003C2DB8" w:rsidP="003C2DB8">
            <w:pPr>
              <w:ind w:left="360"/>
              <w:jc w:val="both"/>
              <w:rPr>
                <w:rFonts w:ascii="Arial" w:hAnsi="Arial" w:cs="Arial"/>
                <w:sz w:val="20"/>
                <w:szCs w:val="20"/>
              </w:rPr>
            </w:pPr>
          </w:p>
          <w:p w14:paraId="564F58E4" w14:textId="301B8FC4"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Develop and implement a focused</w:t>
            </w:r>
            <w:r w:rsidR="00FB3003">
              <w:rPr>
                <w:rFonts w:ascii="Arial" w:hAnsi="Arial" w:cs="Arial"/>
                <w:sz w:val="20"/>
                <w:szCs w:val="20"/>
              </w:rPr>
              <w:t xml:space="preserve"> </w:t>
            </w:r>
            <w:r w:rsidRPr="003C2DB8">
              <w:rPr>
                <w:rFonts w:ascii="Arial" w:hAnsi="Arial" w:cs="Arial"/>
                <w:sz w:val="20"/>
                <w:szCs w:val="20"/>
              </w:rPr>
              <w:t>business development strategy</w:t>
            </w:r>
            <w:r w:rsidR="002E703C">
              <w:rPr>
                <w:rFonts w:ascii="Arial" w:hAnsi="Arial" w:cs="Arial"/>
                <w:sz w:val="20"/>
                <w:szCs w:val="20"/>
              </w:rPr>
              <w:t xml:space="preserve">, </w:t>
            </w:r>
            <w:r w:rsidR="0034392A">
              <w:rPr>
                <w:rFonts w:ascii="Arial" w:hAnsi="Arial" w:cs="Arial"/>
                <w:sz w:val="20"/>
                <w:szCs w:val="20"/>
              </w:rPr>
              <w:t>with a focus on securing a volume of investment wins in key niches within the sector (</w:t>
            </w:r>
            <w:proofErr w:type="gramStart"/>
            <w:r w:rsidR="0034392A">
              <w:rPr>
                <w:rFonts w:ascii="Arial" w:hAnsi="Arial" w:cs="Arial"/>
                <w:sz w:val="20"/>
                <w:szCs w:val="20"/>
              </w:rPr>
              <w:t>e.g.</w:t>
            </w:r>
            <w:proofErr w:type="gramEnd"/>
            <w:r w:rsidR="0034392A">
              <w:rPr>
                <w:rFonts w:ascii="Arial" w:hAnsi="Arial" w:cs="Arial"/>
                <w:sz w:val="20"/>
                <w:szCs w:val="20"/>
              </w:rPr>
              <w:t xml:space="preserve"> Fintech</w:t>
            </w:r>
            <w:r w:rsidR="000C46BB">
              <w:rPr>
                <w:rFonts w:ascii="Arial" w:hAnsi="Arial" w:cs="Arial"/>
                <w:sz w:val="20"/>
                <w:szCs w:val="20"/>
              </w:rPr>
              <w:t>, Consultancy, Recruitment Services</w:t>
            </w:r>
            <w:r w:rsidR="0034392A">
              <w:rPr>
                <w:rFonts w:ascii="Arial" w:hAnsi="Arial" w:cs="Arial"/>
                <w:sz w:val="20"/>
                <w:szCs w:val="20"/>
              </w:rPr>
              <w:t>).</w:t>
            </w:r>
          </w:p>
          <w:p w14:paraId="3D12147F" w14:textId="77777777" w:rsidR="003C2DB8" w:rsidRPr="003C2DB8" w:rsidRDefault="003C2DB8" w:rsidP="003C2DB8">
            <w:pPr>
              <w:pStyle w:val="ListParagraph"/>
              <w:rPr>
                <w:rFonts w:cs="Arial"/>
                <w:sz w:val="20"/>
                <w:szCs w:val="20"/>
              </w:rPr>
            </w:pPr>
          </w:p>
          <w:p w14:paraId="79A914AA" w14:textId="04E56722"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Take a lead role in account management of </w:t>
            </w:r>
            <w:r w:rsidR="0034392A">
              <w:rPr>
                <w:rFonts w:ascii="Arial" w:hAnsi="Arial" w:cs="Arial"/>
                <w:sz w:val="20"/>
                <w:szCs w:val="20"/>
              </w:rPr>
              <w:t>existing BPFS businesses</w:t>
            </w:r>
            <w:r w:rsidRPr="003C2DB8">
              <w:rPr>
                <w:rFonts w:ascii="Arial" w:hAnsi="Arial" w:cs="Arial"/>
                <w:sz w:val="20"/>
                <w:szCs w:val="20"/>
              </w:rPr>
              <w:t xml:space="preserve"> across the WMCA geography in collaboration with local partners, with the aim of generating business growth and securing expansion projects.</w:t>
            </w:r>
          </w:p>
          <w:p w14:paraId="668AB75D" w14:textId="77777777" w:rsidR="003C2DB8" w:rsidRPr="003C2DB8" w:rsidRDefault="003C2DB8" w:rsidP="003C2DB8">
            <w:pPr>
              <w:jc w:val="both"/>
              <w:rPr>
                <w:rFonts w:ascii="Arial" w:hAnsi="Arial" w:cs="Arial"/>
                <w:sz w:val="20"/>
                <w:szCs w:val="20"/>
              </w:rPr>
            </w:pPr>
          </w:p>
          <w:p w14:paraId="72A9637E" w14:textId="6792AC0F"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Provide consultative support and sector expertise to other teams within the WMGC when they are engaged on projects that contain a </w:t>
            </w:r>
            <w:r w:rsidR="00ED4E35">
              <w:rPr>
                <w:rFonts w:ascii="Arial" w:hAnsi="Arial" w:cs="Arial"/>
                <w:sz w:val="20"/>
                <w:szCs w:val="20"/>
              </w:rPr>
              <w:t>BPFS</w:t>
            </w:r>
            <w:r w:rsidRPr="003C2DB8">
              <w:rPr>
                <w:rFonts w:ascii="Arial" w:hAnsi="Arial" w:cs="Arial"/>
                <w:sz w:val="20"/>
                <w:szCs w:val="20"/>
              </w:rPr>
              <w:t xml:space="preserve"> dimension.</w:t>
            </w:r>
          </w:p>
          <w:p w14:paraId="2FCF6602" w14:textId="49120CB0" w:rsidR="003C2DB8" w:rsidRPr="002E703C" w:rsidRDefault="003C2DB8" w:rsidP="002E703C">
            <w:pPr>
              <w:jc w:val="both"/>
              <w:rPr>
                <w:rFonts w:ascii="Arial" w:hAnsi="Arial" w:cs="Arial"/>
                <w:sz w:val="20"/>
                <w:szCs w:val="20"/>
              </w:rPr>
            </w:pPr>
            <w:r w:rsidRPr="003C2DB8">
              <w:rPr>
                <w:rFonts w:ascii="Arial" w:hAnsi="Arial" w:cs="Arial"/>
                <w:sz w:val="20"/>
                <w:szCs w:val="20"/>
              </w:rPr>
              <w:t xml:space="preserve"> </w:t>
            </w:r>
          </w:p>
          <w:p w14:paraId="4C18EBE8" w14:textId="5AB2A601" w:rsidR="00543E34" w:rsidRDefault="003C2DB8" w:rsidP="00543E34">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Work closely with</w:t>
            </w:r>
            <w:r w:rsidR="002E703C">
              <w:rPr>
                <w:rFonts w:ascii="Arial" w:hAnsi="Arial" w:cs="Arial"/>
                <w:sz w:val="20"/>
                <w:szCs w:val="20"/>
              </w:rPr>
              <w:t>,</w:t>
            </w:r>
            <w:r w:rsidRPr="003C2DB8">
              <w:rPr>
                <w:rFonts w:ascii="Arial" w:hAnsi="Arial" w:cs="Arial"/>
                <w:sz w:val="20"/>
                <w:szCs w:val="20"/>
              </w:rPr>
              <w:t xml:space="preserve"> and influence key stakeholders </w:t>
            </w:r>
            <w:r w:rsidR="00FB3003">
              <w:rPr>
                <w:rFonts w:ascii="Arial" w:hAnsi="Arial" w:cs="Arial"/>
                <w:sz w:val="20"/>
                <w:szCs w:val="20"/>
              </w:rPr>
              <w:t xml:space="preserve">located within and externally to </w:t>
            </w:r>
            <w:r w:rsidRPr="003C2DB8">
              <w:rPr>
                <w:rFonts w:ascii="Arial" w:hAnsi="Arial" w:cs="Arial"/>
                <w:sz w:val="20"/>
                <w:szCs w:val="20"/>
              </w:rPr>
              <w:t>the region (including Local Authorities, Universitie</w:t>
            </w:r>
            <w:r w:rsidR="003104AC">
              <w:rPr>
                <w:rFonts w:ascii="Arial" w:hAnsi="Arial" w:cs="Arial"/>
                <w:sz w:val="20"/>
                <w:szCs w:val="20"/>
              </w:rPr>
              <w:t xml:space="preserve">s, </w:t>
            </w:r>
            <w:r w:rsidRPr="003C2DB8">
              <w:rPr>
                <w:rFonts w:ascii="Arial" w:hAnsi="Arial" w:cs="Arial"/>
                <w:sz w:val="20"/>
                <w:szCs w:val="20"/>
              </w:rPr>
              <w:t>Property Developers</w:t>
            </w:r>
            <w:r w:rsidR="003104AC">
              <w:rPr>
                <w:rFonts w:ascii="Arial" w:hAnsi="Arial" w:cs="Arial"/>
                <w:sz w:val="20"/>
                <w:szCs w:val="20"/>
              </w:rPr>
              <w:t xml:space="preserve">, Industry </w:t>
            </w:r>
            <w:proofErr w:type="gramStart"/>
            <w:r w:rsidR="003104AC">
              <w:rPr>
                <w:rFonts w:ascii="Arial" w:hAnsi="Arial" w:cs="Arial"/>
                <w:sz w:val="20"/>
                <w:szCs w:val="20"/>
              </w:rPr>
              <w:t>Bodies</w:t>
            </w:r>
            <w:proofErr w:type="gramEnd"/>
            <w:r w:rsidR="003104AC">
              <w:rPr>
                <w:rFonts w:ascii="Arial" w:hAnsi="Arial" w:cs="Arial"/>
                <w:sz w:val="20"/>
                <w:szCs w:val="20"/>
              </w:rPr>
              <w:t xml:space="preserve"> and other stakeholder groups</w:t>
            </w:r>
            <w:r w:rsidRPr="003C2DB8">
              <w:rPr>
                <w:rFonts w:ascii="Arial" w:hAnsi="Arial" w:cs="Arial"/>
                <w:sz w:val="20"/>
                <w:szCs w:val="20"/>
              </w:rPr>
              <w:t xml:space="preserve">) to </w:t>
            </w:r>
            <w:r w:rsidR="00FB3003">
              <w:rPr>
                <w:rFonts w:ascii="Arial" w:hAnsi="Arial" w:cs="Arial"/>
                <w:sz w:val="20"/>
                <w:szCs w:val="20"/>
              </w:rPr>
              <w:t xml:space="preserve">raise the profile of and </w:t>
            </w:r>
            <w:r w:rsidRPr="003C2DB8">
              <w:rPr>
                <w:rFonts w:ascii="Arial" w:hAnsi="Arial" w:cs="Arial"/>
                <w:sz w:val="20"/>
                <w:szCs w:val="20"/>
              </w:rPr>
              <w:t xml:space="preserve">enhance the </w:t>
            </w:r>
            <w:r w:rsidR="00FB3003">
              <w:rPr>
                <w:rFonts w:ascii="Arial" w:hAnsi="Arial" w:cs="Arial"/>
                <w:sz w:val="20"/>
                <w:szCs w:val="20"/>
              </w:rPr>
              <w:t xml:space="preserve">perceived </w:t>
            </w:r>
            <w:r w:rsidRPr="003C2DB8">
              <w:rPr>
                <w:rFonts w:ascii="Arial" w:hAnsi="Arial" w:cs="Arial"/>
                <w:sz w:val="20"/>
                <w:szCs w:val="20"/>
              </w:rPr>
              <w:t xml:space="preserve">attractiveness of the region’s offer to potential </w:t>
            </w:r>
            <w:r w:rsidR="00A80AC8">
              <w:rPr>
                <w:rFonts w:ascii="Arial" w:hAnsi="Arial" w:cs="Arial"/>
                <w:sz w:val="20"/>
                <w:szCs w:val="20"/>
              </w:rPr>
              <w:t>BPFS</w:t>
            </w:r>
            <w:r w:rsidRPr="003C2DB8">
              <w:rPr>
                <w:rFonts w:ascii="Arial" w:hAnsi="Arial" w:cs="Arial"/>
                <w:sz w:val="20"/>
                <w:szCs w:val="20"/>
              </w:rPr>
              <w:t xml:space="preserve"> investors</w:t>
            </w:r>
            <w:r w:rsidR="002E703C">
              <w:rPr>
                <w:rFonts w:ascii="Arial" w:hAnsi="Arial" w:cs="Arial"/>
                <w:sz w:val="20"/>
                <w:szCs w:val="20"/>
              </w:rPr>
              <w:t>.</w:t>
            </w:r>
          </w:p>
          <w:p w14:paraId="4C0700A9" w14:textId="77777777" w:rsidR="003C2DB8" w:rsidRPr="00B410F2" w:rsidRDefault="003C2DB8" w:rsidP="00B410F2">
            <w:pPr>
              <w:rPr>
                <w:rFonts w:cs="Arial"/>
                <w:sz w:val="20"/>
                <w:szCs w:val="20"/>
              </w:rPr>
            </w:pPr>
          </w:p>
          <w:p w14:paraId="43B14210" w14:textId="79FC8672"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 xml:space="preserve">Forge and develop effective relationships across and between the public and private sectors within Greater Birmingham, the Black Country and Coventry and Warwickshire and build influence to become the natural ‘go to’/consultative </w:t>
            </w:r>
            <w:r w:rsidR="00A80AC8">
              <w:rPr>
                <w:rFonts w:ascii="Arial" w:hAnsi="Arial" w:cs="Arial"/>
                <w:sz w:val="20"/>
                <w:szCs w:val="20"/>
              </w:rPr>
              <w:t>BPFS</w:t>
            </w:r>
            <w:r w:rsidRPr="003C2DB8">
              <w:rPr>
                <w:rFonts w:ascii="Arial" w:hAnsi="Arial" w:cs="Arial"/>
                <w:sz w:val="20"/>
                <w:szCs w:val="20"/>
              </w:rPr>
              <w:t xml:space="preserve"> </w:t>
            </w:r>
            <w:r w:rsidR="00A80AC8">
              <w:rPr>
                <w:rFonts w:ascii="Arial" w:hAnsi="Arial" w:cs="Arial"/>
                <w:sz w:val="20"/>
                <w:szCs w:val="20"/>
              </w:rPr>
              <w:t xml:space="preserve">investment </w:t>
            </w:r>
            <w:r w:rsidRPr="003C2DB8">
              <w:rPr>
                <w:rFonts w:ascii="Arial" w:hAnsi="Arial" w:cs="Arial"/>
                <w:sz w:val="20"/>
                <w:szCs w:val="20"/>
              </w:rPr>
              <w:t xml:space="preserve">lead for the </w:t>
            </w:r>
            <w:r w:rsidR="00A80AC8">
              <w:rPr>
                <w:rFonts w:ascii="Arial" w:hAnsi="Arial" w:cs="Arial"/>
                <w:sz w:val="20"/>
                <w:szCs w:val="20"/>
              </w:rPr>
              <w:t>WMCA,</w:t>
            </w:r>
            <w:r w:rsidRPr="003C2DB8">
              <w:rPr>
                <w:rFonts w:ascii="Arial" w:hAnsi="Arial" w:cs="Arial"/>
                <w:sz w:val="20"/>
                <w:szCs w:val="20"/>
              </w:rPr>
              <w:t xml:space="preserve"> regional </w:t>
            </w:r>
            <w:r w:rsidR="00A80AC8">
              <w:rPr>
                <w:rFonts w:ascii="Arial" w:hAnsi="Arial" w:cs="Arial"/>
                <w:sz w:val="20"/>
                <w:szCs w:val="20"/>
              </w:rPr>
              <w:t>Local Enterprise Partnerships (</w:t>
            </w:r>
            <w:r w:rsidRPr="003C2DB8">
              <w:rPr>
                <w:rFonts w:ascii="Arial" w:hAnsi="Arial" w:cs="Arial"/>
                <w:sz w:val="20"/>
                <w:szCs w:val="20"/>
              </w:rPr>
              <w:t>LEPs</w:t>
            </w:r>
            <w:r w:rsidR="00A80AC8">
              <w:rPr>
                <w:rFonts w:ascii="Arial" w:hAnsi="Arial" w:cs="Arial"/>
                <w:sz w:val="20"/>
                <w:szCs w:val="20"/>
              </w:rPr>
              <w:t>)</w:t>
            </w:r>
            <w:r w:rsidRPr="003C2DB8">
              <w:rPr>
                <w:rFonts w:ascii="Arial" w:hAnsi="Arial" w:cs="Arial"/>
                <w:sz w:val="20"/>
                <w:szCs w:val="20"/>
              </w:rPr>
              <w:t xml:space="preserve">, when they carry out strategic initiatives. </w:t>
            </w:r>
          </w:p>
          <w:p w14:paraId="02404485" w14:textId="77777777" w:rsidR="003C2DB8" w:rsidRPr="003C2DB8" w:rsidRDefault="003C2DB8" w:rsidP="003C2DB8">
            <w:pPr>
              <w:pStyle w:val="ListParagraph"/>
              <w:rPr>
                <w:rFonts w:ascii="Arial" w:hAnsi="Arial" w:cs="Arial"/>
                <w:sz w:val="20"/>
                <w:szCs w:val="20"/>
              </w:rPr>
            </w:pPr>
          </w:p>
          <w:p w14:paraId="414D1625" w14:textId="11B5ADA9" w:rsidR="003C2DB8" w:rsidRDefault="003C2DB8" w:rsidP="00353D15">
            <w:pPr>
              <w:numPr>
                <w:ilvl w:val="0"/>
                <w:numId w:val="22"/>
              </w:numPr>
              <w:tabs>
                <w:tab w:val="clear" w:pos="720"/>
                <w:tab w:val="num" w:pos="360"/>
              </w:tabs>
              <w:ind w:left="360"/>
              <w:jc w:val="both"/>
              <w:rPr>
                <w:rFonts w:ascii="Arial" w:hAnsi="Arial" w:cs="Arial"/>
                <w:sz w:val="20"/>
                <w:szCs w:val="20"/>
              </w:rPr>
            </w:pPr>
            <w:r w:rsidRPr="00387CA3">
              <w:rPr>
                <w:rFonts w:ascii="Arial" w:hAnsi="Arial" w:cs="Arial"/>
                <w:sz w:val="20"/>
                <w:szCs w:val="20"/>
              </w:rPr>
              <w:t>Undertake planned marketing and lead generation activities both nationally and internationally (trade fairs, exhibitions etc) to showcase the regional WMCA geography offer</w:t>
            </w:r>
            <w:r w:rsidR="00387CA3">
              <w:rPr>
                <w:rFonts w:ascii="Arial" w:hAnsi="Arial" w:cs="Arial"/>
                <w:sz w:val="20"/>
                <w:szCs w:val="20"/>
              </w:rPr>
              <w:t>.</w:t>
            </w:r>
          </w:p>
          <w:p w14:paraId="01D3F228" w14:textId="77777777" w:rsidR="00387CA3" w:rsidRPr="00387CA3" w:rsidRDefault="00387CA3" w:rsidP="00387CA3">
            <w:pPr>
              <w:jc w:val="both"/>
              <w:rPr>
                <w:rFonts w:ascii="Arial" w:hAnsi="Arial" w:cs="Arial"/>
                <w:sz w:val="20"/>
                <w:szCs w:val="20"/>
              </w:rPr>
            </w:pPr>
          </w:p>
          <w:p w14:paraId="45575857" w14:textId="77777777" w:rsidR="003C2DB8" w:rsidRPr="003C2DB8" w:rsidRDefault="003C2DB8" w:rsidP="003C2DB8">
            <w:pPr>
              <w:numPr>
                <w:ilvl w:val="0"/>
                <w:numId w:val="22"/>
              </w:numPr>
              <w:tabs>
                <w:tab w:val="clear" w:pos="720"/>
                <w:tab w:val="num" w:pos="360"/>
              </w:tabs>
              <w:ind w:left="360"/>
              <w:jc w:val="both"/>
              <w:rPr>
                <w:rFonts w:ascii="Arial" w:hAnsi="Arial" w:cs="Arial"/>
                <w:sz w:val="20"/>
                <w:szCs w:val="20"/>
              </w:rPr>
            </w:pPr>
            <w:r w:rsidRPr="003C2DB8">
              <w:rPr>
                <w:rFonts w:ascii="Arial" w:hAnsi="Arial" w:cs="Arial"/>
                <w:sz w:val="20"/>
                <w:szCs w:val="20"/>
              </w:rPr>
              <w:t>Make efficient use of CRM systems and processes to record, monitor, review and refine business development strategies, together with marketing and communications programmes to fully exploit business opportunities both for the business and for the wider benefit of the region.</w:t>
            </w:r>
          </w:p>
          <w:p w14:paraId="10FED08F" w14:textId="30916222" w:rsidR="00DD4C1E" w:rsidRPr="00B410F2" w:rsidRDefault="00DD4C1E" w:rsidP="002E703C">
            <w:pPr>
              <w:jc w:val="both"/>
              <w:rPr>
                <w:rFonts w:ascii="Arial" w:hAnsi="Arial" w:cs="Arial"/>
                <w:sz w:val="20"/>
                <w:szCs w:val="20"/>
              </w:rPr>
            </w:pPr>
          </w:p>
        </w:tc>
      </w:tr>
    </w:tbl>
    <w:p w14:paraId="78661119" w14:textId="77777777" w:rsidR="00E54D30" w:rsidRDefault="00E54D3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4B7EA2" w:rsidRDefault="00363D04" w:rsidP="00F72BC9">
            <w:pPr>
              <w:rPr>
                <w:rFonts w:ascii="Arial" w:hAnsi="Arial" w:cs="Arial"/>
                <w:sz w:val="20"/>
                <w:szCs w:val="20"/>
              </w:rPr>
            </w:pPr>
          </w:p>
          <w:p w14:paraId="124B39C1" w14:textId="2507CA0C" w:rsidR="003C2DB8" w:rsidRPr="00387CA3" w:rsidRDefault="003C2DB8" w:rsidP="003C2DB8">
            <w:pPr>
              <w:pStyle w:val="ListParagraph"/>
              <w:numPr>
                <w:ilvl w:val="0"/>
                <w:numId w:val="9"/>
              </w:numPr>
              <w:rPr>
                <w:rFonts w:ascii="Arial" w:hAnsi="Arial" w:cs="Arial"/>
                <w:color w:val="808080" w:themeColor="background1" w:themeShade="80"/>
                <w:sz w:val="20"/>
                <w:szCs w:val="20"/>
              </w:rPr>
            </w:pPr>
            <w:r w:rsidRPr="00387CA3">
              <w:rPr>
                <w:rFonts w:ascii="Arial" w:hAnsi="Arial" w:cs="Arial"/>
                <w:sz w:val="20"/>
                <w:szCs w:val="20"/>
              </w:rPr>
              <w:lastRenderedPageBreak/>
              <w:t>Work across the West Midlands region and nationally</w:t>
            </w:r>
            <w:r w:rsidR="002E703C">
              <w:rPr>
                <w:rFonts w:ascii="Arial" w:hAnsi="Arial" w:cs="Arial"/>
                <w:sz w:val="20"/>
                <w:szCs w:val="20"/>
              </w:rPr>
              <w:t>,</w:t>
            </w:r>
            <w:r w:rsidRPr="00387CA3">
              <w:rPr>
                <w:rFonts w:ascii="Arial" w:hAnsi="Arial" w:cs="Arial"/>
                <w:sz w:val="20"/>
                <w:szCs w:val="20"/>
              </w:rPr>
              <w:t xml:space="preserve"> with </w:t>
            </w:r>
            <w:r w:rsidR="002E703C">
              <w:rPr>
                <w:rFonts w:ascii="Arial" w:hAnsi="Arial" w:cs="Arial"/>
                <w:sz w:val="20"/>
                <w:szCs w:val="20"/>
              </w:rPr>
              <w:t>a possible requirement for</w:t>
            </w:r>
            <w:r w:rsidRPr="00387CA3">
              <w:rPr>
                <w:rFonts w:ascii="Arial" w:hAnsi="Arial" w:cs="Arial"/>
                <w:sz w:val="20"/>
                <w:szCs w:val="20"/>
              </w:rPr>
              <w:t xml:space="preserve"> international travel to showcase the West Midlands offer in key overseas markets.</w:t>
            </w:r>
          </w:p>
          <w:p w14:paraId="6AF35663" w14:textId="77777777" w:rsidR="003C2DB8" w:rsidRPr="00387CA3" w:rsidRDefault="003C2DB8" w:rsidP="003C2DB8">
            <w:pPr>
              <w:pStyle w:val="ListParagraph"/>
              <w:ind w:left="360"/>
              <w:rPr>
                <w:rFonts w:ascii="Arial" w:hAnsi="Arial" w:cs="Arial"/>
                <w:color w:val="808080" w:themeColor="background1" w:themeShade="80"/>
                <w:sz w:val="20"/>
                <w:szCs w:val="20"/>
              </w:rPr>
            </w:pPr>
          </w:p>
          <w:p w14:paraId="1445F36D" w14:textId="54115A89"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Work with the </w:t>
            </w:r>
            <w:r w:rsidR="002E703C">
              <w:rPr>
                <w:rFonts w:ascii="Arial" w:hAnsi="Arial" w:cs="Arial"/>
                <w:sz w:val="20"/>
                <w:szCs w:val="20"/>
              </w:rPr>
              <w:t>BPFS Sector lead and International Markets team</w:t>
            </w:r>
            <w:r w:rsidRPr="00387CA3">
              <w:rPr>
                <w:rFonts w:ascii="Arial" w:hAnsi="Arial" w:cs="Arial"/>
                <w:sz w:val="20"/>
                <w:szCs w:val="20"/>
              </w:rPr>
              <w:t xml:space="preserve"> to plan and deliver </w:t>
            </w:r>
            <w:r w:rsidR="00FB3003">
              <w:rPr>
                <w:rFonts w:ascii="Arial" w:hAnsi="Arial" w:cs="Arial"/>
                <w:sz w:val="20"/>
                <w:szCs w:val="20"/>
              </w:rPr>
              <w:t xml:space="preserve">a comprehensive plan of </w:t>
            </w:r>
            <w:r w:rsidR="00A80AC8">
              <w:rPr>
                <w:rFonts w:ascii="Arial" w:hAnsi="Arial" w:cs="Arial"/>
                <w:sz w:val="20"/>
                <w:szCs w:val="20"/>
              </w:rPr>
              <w:t>BPFS</w:t>
            </w:r>
            <w:r w:rsidRPr="00387CA3">
              <w:rPr>
                <w:rFonts w:ascii="Arial" w:hAnsi="Arial" w:cs="Arial"/>
                <w:sz w:val="20"/>
                <w:szCs w:val="20"/>
              </w:rPr>
              <w:t xml:space="preserve"> business development activity.</w:t>
            </w:r>
          </w:p>
          <w:p w14:paraId="5A985FF5" w14:textId="77777777" w:rsidR="003C2DB8" w:rsidRPr="00387CA3" w:rsidRDefault="003C2DB8" w:rsidP="003C2DB8">
            <w:pPr>
              <w:pStyle w:val="ListParagraph"/>
              <w:ind w:left="360"/>
              <w:rPr>
                <w:rFonts w:ascii="Arial" w:hAnsi="Arial" w:cs="Arial"/>
                <w:sz w:val="20"/>
                <w:szCs w:val="20"/>
              </w:rPr>
            </w:pPr>
          </w:p>
          <w:p w14:paraId="22A61F29" w14:textId="57ABD5B4"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Generate and manage a pipeline of inward investment enquiries involving new and expansion projects with key measures around investment projects influenced/ generated and secured, and associated new direct jobs created</w:t>
            </w:r>
            <w:r w:rsidR="00D33651">
              <w:rPr>
                <w:rFonts w:ascii="Arial" w:hAnsi="Arial" w:cs="Arial"/>
                <w:sz w:val="20"/>
                <w:szCs w:val="20"/>
              </w:rPr>
              <w:t>.</w:t>
            </w:r>
          </w:p>
          <w:p w14:paraId="5A06239C" w14:textId="77777777" w:rsidR="003C2DB8" w:rsidRPr="00387CA3" w:rsidRDefault="003C2DB8" w:rsidP="003C2DB8">
            <w:pPr>
              <w:rPr>
                <w:rFonts w:ascii="Arial" w:hAnsi="Arial" w:cs="Arial"/>
                <w:sz w:val="20"/>
                <w:szCs w:val="20"/>
              </w:rPr>
            </w:pPr>
          </w:p>
          <w:p w14:paraId="38910EF5" w14:textId="763244C9" w:rsidR="003C2DB8" w:rsidRPr="00387CA3" w:rsidRDefault="003C2DB8" w:rsidP="003C2DB8">
            <w:pPr>
              <w:pStyle w:val="ListParagraph"/>
              <w:numPr>
                <w:ilvl w:val="0"/>
                <w:numId w:val="9"/>
              </w:numPr>
              <w:rPr>
                <w:rFonts w:ascii="Arial" w:hAnsi="Arial" w:cs="Arial"/>
                <w:sz w:val="20"/>
                <w:szCs w:val="20"/>
              </w:rPr>
            </w:pPr>
            <w:r w:rsidRPr="00387CA3">
              <w:rPr>
                <w:rFonts w:ascii="Arial" w:hAnsi="Arial" w:cs="Arial"/>
                <w:sz w:val="20"/>
                <w:szCs w:val="20"/>
              </w:rPr>
              <w:t xml:space="preserve">Key relationships to be with external inward investment clients, business intermediaries, local, </w:t>
            </w:r>
            <w:proofErr w:type="gramStart"/>
            <w:r w:rsidRPr="00387CA3">
              <w:rPr>
                <w:rFonts w:ascii="Arial" w:hAnsi="Arial" w:cs="Arial"/>
                <w:sz w:val="20"/>
                <w:szCs w:val="20"/>
              </w:rPr>
              <w:t>national</w:t>
            </w:r>
            <w:proofErr w:type="gramEnd"/>
            <w:r w:rsidRPr="00387CA3">
              <w:rPr>
                <w:rFonts w:ascii="Arial" w:hAnsi="Arial" w:cs="Arial"/>
                <w:sz w:val="20"/>
                <w:szCs w:val="20"/>
              </w:rPr>
              <w:t xml:space="preserve"> and international industry sector and government bodies, public and private sector partners</w:t>
            </w:r>
            <w:r w:rsidR="00A80AC8">
              <w:rPr>
                <w:rFonts w:ascii="Arial" w:hAnsi="Arial" w:cs="Arial"/>
                <w:sz w:val="20"/>
                <w:szCs w:val="20"/>
              </w:rPr>
              <w:t xml:space="preserve"> and stakeholders </w:t>
            </w:r>
            <w:r w:rsidRPr="00387CA3">
              <w:rPr>
                <w:rFonts w:ascii="Arial" w:hAnsi="Arial" w:cs="Arial"/>
                <w:sz w:val="20"/>
                <w:szCs w:val="20"/>
              </w:rPr>
              <w:t>across the West Midlands</w:t>
            </w:r>
            <w:r w:rsidR="00D33651">
              <w:rPr>
                <w:rFonts w:ascii="Arial" w:hAnsi="Arial" w:cs="Arial"/>
                <w:sz w:val="20"/>
                <w:szCs w:val="20"/>
              </w:rPr>
              <w:t>.</w:t>
            </w:r>
          </w:p>
          <w:p w14:paraId="2AB5D4FD" w14:textId="5F8B53F8" w:rsidR="00F61BBA" w:rsidRPr="009A7C9D" w:rsidRDefault="00F61BBA" w:rsidP="009A7C9D">
            <w:pPr>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668418F0"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48E1CC21" w14:textId="0F8DD7C8" w:rsidR="00DD4C1E" w:rsidRDefault="00E54D30" w:rsidP="00E54D30">
            <w:pPr>
              <w:pStyle w:val="ListParagraph"/>
              <w:numPr>
                <w:ilvl w:val="0"/>
                <w:numId w:val="41"/>
              </w:numPr>
              <w:rPr>
                <w:rFonts w:ascii="Arial" w:hAnsi="Arial" w:cs="Arial"/>
                <w:sz w:val="20"/>
                <w:szCs w:val="20"/>
              </w:rPr>
            </w:pPr>
            <w:r>
              <w:rPr>
                <w:rFonts w:ascii="Arial" w:hAnsi="Arial" w:cs="Arial"/>
                <w:sz w:val="20"/>
                <w:szCs w:val="20"/>
              </w:rPr>
              <w:t>Professional qualification</w:t>
            </w:r>
            <w:r w:rsidR="00387CA3">
              <w:rPr>
                <w:rFonts w:ascii="Arial" w:hAnsi="Arial" w:cs="Arial"/>
                <w:sz w:val="20"/>
                <w:szCs w:val="20"/>
              </w:rPr>
              <w:t>,</w:t>
            </w:r>
            <w:r>
              <w:rPr>
                <w:rFonts w:ascii="Arial" w:hAnsi="Arial" w:cs="Arial"/>
                <w:sz w:val="20"/>
                <w:szCs w:val="20"/>
              </w:rPr>
              <w:t xml:space="preserve"> relevant degree, or equivalent experience</w:t>
            </w:r>
          </w:p>
          <w:p w14:paraId="30AEC052" w14:textId="5B0AD031" w:rsidR="00E54D30" w:rsidRPr="00E54D30" w:rsidRDefault="00E54D30" w:rsidP="00E54D30">
            <w:pPr>
              <w:pStyle w:val="ListParagraph"/>
              <w:ind w:left="360"/>
              <w:rPr>
                <w:rFonts w:ascii="Arial" w:hAnsi="Arial" w:cs="Arial"/>
                <w:sz w:val="20"/>
                <w:szCs w:val="20"/>
              </w:rPr>
            </w:pPr>
          </w:p>
        </w:tc>
        <w:tc>
          <w:tcPr>
            <w:tcW w:w="3544" w:type="dxa"/>
          </w:tcPr>
          <w:p w14:paraId="20CCA44A" w14:textId="236BFA08" w:rsidR="00BF1B41" w:rsidRDefault="00BF1B41" w:rsidP="0081333D">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r w:rsidR="00387CA3">
              <w:rPr>
                <w:rFonts w:ascii="Arial" w:hAnsi="Arial" w:cs="Arial"/>
                <w:sz w:val="20"/>
                <w:szCs w:val="20"/>
              </w:rPr>
              <w:t xml:space="preserve"> or a qualification in a relevant scientific discipline</w:t>
            </w:r>
          </w:p>
          <w:p w14:paraId="08F1E3A4" w14:textId="77777777" w:rsidR="00387CA3" w:rsidRPr="00387CA3" w:rsidRDefault="00387CA3" w:rsidP="00387CA3">
            <w:pPr>
              <w:pStyle w:val="ListParagraph"/>
              <w:ind w:left="360"/>
              <w:rPr>
                <w:rFonts w:ascii="Arial" w:hAnsi="Arial" w:cs="Arial"/>
                <w:sz w:val="20"/>
                <w:szCs w:val="20"/>
              </w:rPr>
            </w:pP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9C40F51" w14:textId="4B479C01" w:rsidR="00E54D30" w:rsidRPr="004B7EA2" w:rsidRDefault="00E54D30" w:rsidP="001D3A81">
            <w:pPr>
              <w:numPr>
                <w:ilvl w:val="0"/>
                <w:numId w:val="40"/>
              </w:numPr>
              <w:rPr>
                <w:rFonts w:ascii="Arial" w:hAnsi="Arial" w:cs="Arial"/>
                <w:sz w:val="20"/>
                <w:szCs w:val="20"/>
              </w:rPr>
            </w:pPr>
            <w:r w:rsidRPr="00740400">
              <w:rPr>
                <w:rFonts w:ascii="Arial" w:hAnsi="Arial" w:cs="Arial"/>
                <w:sz w:val="20"/>
                <w:szCs w:val="20"/>
              </w:rPr>
              <w:t>Excellent communication</w:t>
            </w:r>
            <w:r w:rsidR="002E703C">
              <w:rPr>
                <w:rFonts w:ascii="Arial" w:hAnsi="Arial" w:cs="Arial"/>
                <w:sz w:val="20"/>
                <w:szCs w:val="20"/>
              </w:rPr>
              <w:t xml:space="preserve">, </w:t>
            </w:r>
            <w:proofErr w:type="gramStart"/>
            <w:r w:rsidR="002E703C">
              <w:rPr>
                <w:rFonts w:ascii="Arial" w:hAnsi="Arial" w:cs="Arial"/>
                <w:sz w:val="20"/>
                <w:szCs w:val="20"/>
              </w:rPr>
              <w:t>presentation</w:t>
            </w:r>
            <w:proofErr w:type="gramEnd"/>
            <w:r w:rsidR="002E703C">
              <w:rPr>
                <w:rFonts w:ascii="Arial" w:hAnsi="Arial" w:cs="Arial"/>
                <w:sz w:val="20"/>
                <w:szCs w:val="20"/>
              </w:rPr>
              <w:t xml:space="preserve"> and</w:t>
            </w:r>
            <w:r>
              <w:rPr>
                <w:rFonts w:ascii="Arial" w:hAnsi="Arial" w:cs="Arial"/>
                <w:sz w:val="20"/>
                <w:szCs w:val="20"/>
              </w:rPr>
              <w:t xml:space="preserve"> relationship management skills </w:t>
            </w:r>
          </w:p>
          <w:p w14:paraId="5DCC5525" w14:textId="5D220CA1" w:rsidR="003C2DB8" w:rsidRPr="001D3A81" w:rsidRDefault="003C2DB8"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motivate, </w:t>
            </w:r>
            <w:proofErr w:type="gramStart"/>
            <w:r w:rsidRPr="001D3A81">
              <w:rPr>
                <w:rFonts w:ascii="Arial" w:hAnsi="Arial" w:cs="Arial"/>
                <w:sz w:val="20"/>
                <w:szCs w:val="20"/>
                <w:lang w:val="en-US"/>
              </w:rPr>
              <w:t>enthuse</w:t>
            </w:r>
            <w:proofErr w:type="gramEnd"/>
            <w:r w:rsidRPr="001D3A81">
              <w:rPr>
                <w:rFonts w:ascii="Arial" w:hAnsi="Arial" w:cs="Arial"/>
                <w:sz w:val="20"/>
                <w:szCs w:val="20"/>
                <w:lang w:val="en-US"/>
              </w:rPr>
              <w:t xml:space="preserve"> and drive </w:t>
            </w:r>
            <w:r w:rsidR="002E703C">
              <w:rPr>
                <w:rFonts w:ascii="Arial" w:hAnsi="Arial" w:cs="Arial"/>
                <w:sz w:val="20"/>
                <w:szCs w:val="20"/>
                <w:lang w:val="en-US"/>
              </w:rPr>
              <w:t>others towards desired outcomes</w:t>
            </w:r>
            <w:r w:rsidRPr="001D3A81">
              <w:rPr>
                <w:rFonts w:ascii="Arial" w:hAnsi="Arial" w:cs="Arial"/>
                <w:sz w:val="20"/>
                <w:szCs w:val="20"/>
                <w:lang w:val="en-US"/>
              </w:rPr>
              <w:t>.</w:t>
            </w:r>
          </w:p>
          <w:p w14:paraId="3900C0A1" w14:textId="75F1DA31" w:rsid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t>Highly developed negotiating skills with the ability to influence</w:t>
            </w:r>
            <w:r w:rsidR="002E703C">
              <w:rPr>
                <w:rFonts w:ascii="Arial" w:hAnsi="Arial" w:cs="Arial"/>
                <w:sz w:val="20"/>
                <w:szCs w:val="20"/>
                <w:lang w:val="en-US"/>
              </w:rPr>
              <w:t xml:space="preserve"> and close</w:t>
            </w:r>
            <w:r w:rsidRPr="001D3A81">
              <w:rPr>
                <w:rFonts w:ascii="Arial" w:hAnsi="Arial" w:cs="Arial"/>
                <w:sz w:val="20"/>
                <w:szCs w:val="20"/>
                <w:lang w:val="en-US"/>
              </w:rPr>
              <w:t xml:space="preserve"> </w:t>
            </w:r>
            <w:r>
              <w:rPr>
                <w:rFonts w:ascii="Arial" w:hAnsi="Arial" w:cs="Arial"/>
                <w:sz w:val="20"/>
                <w:szCs w:val="20"/>
                <w:lang w:val="en-US"/>
              </w:rPr>
              <w:t xml:space="preserve">investment </w:t>
            </w:r>
            <w:r w:rsidRPr="001D3A81">
              <w:rPr>
                <w:rFonts w:ascii="Arial" w:hAnsi="Arial" w:cs="Arial"/>
                <w:sz w:val="20"/>
                <w:szCs w:val="20"/>
                <w:lang w:val="en-US"/>
              </w:rPr>
              <w:t>decision</w:t>
            </w:r>
            <w:r>
              <w:rPr>
                <w:rFonts w:ascii="Arial" w:hAnsi="Arial" w:cs="Arial"/>
                <w:sz w:val="20"/>
                <w:szCs w:val="20"/>
                <w:lang w:val="en-US"/>
              </w:rPr>
              <w:t>s</w:t>
            </w:r>
            <w:r w:rsidRPr="001D3A81">
              <w:rPr>
                <w:rFonts w:ascii="Arial" w:hAnsi="Arial" w:cs="Arial"/>
                <w:sz w:val="20"/>
                <w:szCs w:val="20"/>
                <w:lang w:val="en-US"/>
              </w:rPr>
              <w:t>.</w:t>
            </w:r>
          </w:p>
          <w:p w14:paraId="19034476" w14:textId="6AD4A19B" w:rsidR="0081333D" w:rsidRPr="002E703C" w:rsidRDefault="001D3A81" w:rsidP="002E703C">
            <w:pPr>
              <w:numPr>
                <w:ilvl w:val="0"/>
                <w:numId w:val="40"/>
              </w:numPr>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tc>
        <w:tc>
          <w:tcPr>
            <w:tcW w:w="3544" w:type="dxa"/>
          </w:tcPr>
          <w:p w14:paraId="0E5767A5" w14:textId="77777777" w:rsidR="0081333D" w:rsidRDefault="00387CA3" w:rsidP="0081333D">
            <w:pPr>
              <w:numPr>
                <w:ilvl w:val="0"/>
                <w:numId w:val="40"/>
              </w:numPr>
              <w:rPr>
                <w:rFonts w:ascii="Arial" w:hAnsi="Arial" w:cs="Arial"/>
                <w:sz w:val="20"/>
                <w:szCs w:val="20"/>
              </w:rPr>
            </w:pPr>
            <w:r>
              <w:rPr>
                <w:rFonts w:ascii="Arial" w:hAnsi="Arial" w:cs="Arial"/>
                <w:sz w:val="20"/>
                <w:szCs w:val="20"/>
              </w:rPr>
              <w:t>Formal sales or pipeline management skills training.</w:t>
            </w:r>
          </w:p>
          <w:p w14:paraId="2D663417" w14:textId="04C8F050" w:rsidR="00387CA3" w:rsidRPr="00387CA3" w:rsidRDefault="00387CA3" w:rsidP="00686EA7">
            <w:pPr>
              <w:ind w:left="360"/>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66B21EDD" w14:textId="18F66720" w:rsidR="00DD4C1E" w:rsidRDefault="002E703C" w:rsidP="001D3A81">
            <w:pPr>
              <w:pStyle w:val="ListParagraph"/>
              <w:numPr>
                <w:ilvl w:val="0"/>
                <w:numId w:val="39"/>
              </w:numPr>
              <w:rPr>
                <w:rFonts w:ascii="Arial" w:hAnsi="Arial" w:cs="Arial"/>
                <w:sz w:val="20"/>
                <w:szCs w:val="20"/>
              </w:rPr>
            </w:pPr>
            <w:r>
              <w:rPr>
                <w:rFonts w:ascii="Arial" w:hAnsi="Arial" w:cs="Arial"/>
                <w:sz w:val="20"/>
                <w:szCs w:val="20"/>
              </w:rPr>
              <w:t xml:space="preserve">Strong </w:t>
            </w:r>
            <w:r w:rsidR="00936AD2">
              <w:rPr>
                <w:rFonts w:ascii="Arial" w:hAnsi="Arial" w:cs="Arial"/>
                <w:sz w:val="20"/>
                <w:szCs w:val="20"/>
              </w:rPr>
              <w:t>understanding</w:t>
            </w:r>
            <w:r w:rsidR="001D3A81">
              <w:rPr>
                <w:rFonts w:ascii="Arial" w:hAnsi="Arial" w:cs="Arial"/>
                <w:sz w:val="20"/>
                <w:szCs w:val="20"/>
              </w:rPr>
              <w:t xml:space="preserve"> of the </w:t>
            </w:r>
            <w:r w:rsidR="00936AD2">
              <w:rPr>
                <w:rFonts w:ascii="Arial" w:hAnsi="Arial" w:cs="Arial"/>
                <w:sz w:val="20"/>
                <w:szCs w:val="20"/>
              </w:rPr>
              <w:t>BPFS</w:t>
            </w:r>
            <w:r w:rsidR="001D3A81">
              <w:rPr>
                <w:rFonts w:ascii="Arial" w:hAnsi="Arial" w:cs="Arial"/>
                <w:sz w:val="20"/>
                <w:szCs w:val="20"/>
              </w:rPr>
              <w:t xml:space="preserve"> sector</w:t>
            </w:r>
            <w:r w:rsidR="00144166">
              <w:rPr>
                <w:rFonts w:ascii="Arial" w:hAnsi="Arial" w:cs="Arial"/>
                <w:sz w:val="20"/>
                <w:szCs w:val="20"/>
              </w:rPr>
              <w:t xml:space="preserve">, including an </w:t>
            </w:r>
            <w:proofErr w:type="gramStart"/>
            <w:r w:rsidR="00144166">
              <w:rPr>
                <w:rFonts w:ascii="Arial" w:hAnsi="Arial" w:cs="Arial"/>
                <w:sz w:val="20"/>
                <w:szCs w:val="20"/>
              </w:rPr>
              <w:t>up to date</w:t>
            </w:r>
            <w:proofErr w:type="gramEnd"/>
            <w:r w:rsidR="00144166">
              <w:rPr>
                <w:rFonts w:ascii="Arial" w:hAnsi="Arial" w:cs="Arial"/>
                <w:sz w:val="20"/>
                <w:szCs w:val="20"/>
              </w:rPr>
              <w:t xml:space="preserve"> knowledge of key trends</w:t>
            </w:r>
            <w:r w:rsidR="001D3A81">
              <w:rPr>
                <w:rFonts w:ascii="Arial" w:hAnsi="Arial" w:cs="Arial"/>
                <w:sz w:val="20"/>
                <w:szCs w:val="20"/>
              </w:rPr>
              <w:t xml:space="preserve"> and the commercial drivers of organisations</w:t>
            </w:r>
            <w:r w:rsidR="00144166">
              <w:rPr>
                <w:rFonts w:ascii="Arial" w:hAnsi="Arial" w:cs="Arial"/>
                <w:sz w:val="20"/>
                <w:szCs w:val="20"/>
              </w:rPr>
              <w:t xml:space="preserve"> within the sector</w:t>
            </w:r>
            <w:r>
              <w:rPr>
                <w:rFonts w:ascii="Arial" w:hAnsi="Arial" w:cs="Arial"/>
                <w:sz w:val="20"/>
                <w:szCs w:val="20"/>
              </w:rPr>
              <w:t>.</w:t>
            </w:r>
          </w:p>
          <w:p w14:paraId="288F72F4" w14:textId="06F9485E" w:rsidR="00C64EAD" w:rsidRDefault="001D3A81" w:rsidP="001D3A81">
            <w:pPr>
              <w:pStyle w:val="ListParagraph"/>
              <w:numPr>
                <w:ilvl w:val="0"/>
                <w:numId w:val="39"/>
              </w:numPr>
              <w:rPr>
                <w:rFonts w:ascii="Arial" w:hAnsi="Arial" w:cs="Arial"/>
                <w:sz w:val="20"/>
                <w:szCs w:val="20"/>
              </w:rPr>
            </w:pPr>
            <w:r>
              <w:rPr>
                <w:rFonts w:ascii="Arial" w:hAnsi="Arial" w:cs="Arial"/>
                <w:sz w:val="20"/>
                <w:szCs w:val="20"/>
              </w:rPr>
              <w:t>Experience of w</w:t>
            </w:r>
            <w:r w:rsidR="00533530">
              <w:rPr>
                <w:rFonts w:ascii="Arial" w:hAnsi="Arial" w:cs="Arial"/>
                <w:sz w:val="20"/>
                <w:szCs w:val="20"/>
              </w:rPr>
              <w:t>orking in a multi-stakeholder / delivery partner environment</w:t>
            </w:r>
            <w:r>
              <w:rPr>
                <w:rFonts w:ascii="Arial" w:hAnsi="Arial" w:cs="Arial"/>
                <w:sz w:val="20"/>
                <w:szCs w:val="20"/>
              </w:rPr>
              <w:t>.</w:t>
            </w:r>
          </w:p>
          <w:p w14:paraId="7728AF31" w14:textId="569A5BD6" w:rsidR="001D3A81" w:rsidRPr="001D3A81" w:rsidRDefault="00686EA7" w:rsidP="001D3A81">
            <w:pPr>
              <w:numPr>
                <w:ilvl w:val="0"/>
                <w:numId w:val="39"/>
              </w:numPr>
              <w:jc w:val="both"/>
              <w:rPr>
                <w:rFonts w:ascii="Arial" w:hAnsi="Arial" w:cs="Arial"/>
                <w:sz w:val="20"/>
                <w:szCs w:val="20"/>
              </w:rPr>
            </w:pPr>
            <w:r>
              <w:rPr>
                <w:rFonts w:ascii="Arial" w:hAnsi="Arial" w:cs="Arial"/>
                <w:sz w:val="20"/>
                <w:szCs w:val="20"/>
              </w:rPr>
              <w:t>Strong</w:t>
            </w:r>
            <w:r w:rsidR="001D3A81" w:rsidRPr="001D3A81">
              <w:rPr>
                <w:rFonts w:ascii="Arial" w:hAnsi="Arial" w:cs="Arial"/>
                <w:sz w:val="20"/>
                <w:szCs w:val="20"/>
              </w:rPr>
              <w:t xml:space="preserve"> commercial awareness and able to build relationships with senior staff across the private and public sector.</w:t>
            </w:r>
          </w:p>
          <w:p w14:paraId="27D8B429" w14:textId="1E4FF979" w:rsidR="00533530" w:rsidRPr="00E54D30" w:rsidRDefault="00686EA7" w:rsidP="001D3A81">
            <w:pPr>
              <w:pStyle w:val="ListParagraph"/>
              <w:numPr>
                <w:ilvl w:val="0"/>
                <w:numId w:val="39"/>
              </w:numPr>
              <w:rPr>
                <w:rFonts w:ascii="Arial" w:hAnsi="Arial" w:cs="Arial"/>
                <w:sz w:val="20"/>
                <w:szCs w:val="20"/>
              </w:rPr>
            </w:pPr>
            <w:r>
              <w:rPr>
                <w:rFonts w:ascii="Arial" w:hAnsi="Arial" w:cs="Arial"/>
                <w:sz w:val="20"/>
                <w:szCs w:val="20"/>
              </w:rPr>
              <w:t>Experience</w:t>
            </w:r>
            <w:r w:rsidR="00B03E0E">
              <w:rPr>
                <w:rFonts w:ascii="Arial" w:hAnsi="Arial" w:cs="Arial"/>
                <w:sz w:val="20"/>
                <w:szCs w:val="20"/>
              </w:rPr>
              <w:t xml:space="preserve"> </w:t>
            </w:r>
            <w:r w:rsidR="001D3A81">
              <w:rPr>
                <w:rFonts w:ascii="Arial" w:hAnsi="Arial" w:cs="Arial"/>
                <w:sz w:val="20"/>
                <w:szCs w:val="20"/>
              </w:rPr>
              <w:t>of developing and executing successful business development strategies</w:t>
            </w:r>
            <w:r w:rsidR="002E703C">
              <w:rPr>
                <w:rFonts w:ascii="Arial" w:hAnsi="Arial" w:cs="Arial"/>
                <w:sz w:val="20"/>
                <w:szCs w:val="20"/>
              </w:rPr>
              <w:t xml:space="preserve"> in a targeted environment</w:t>
            </w:r>
            <w:r w:rsidR="001D3A81">
              <w:rPr>
                <w:rFonts w:ascii="Arial" w:hAnsi="Arial" w:cs="Arial"/>
                <w:sz w:val="20"/>
                <w:szCs w:val="20"/>
              </w:rPr>
              <w:t>.</w:t>
            </w:r>
          </w:p>
        </w:tc>
        <w:tc>
          <w:tcPr>
            <w:tcW w:w="3544" w:type="dxa"/>
          </w:tcPr>
          <w:p w14:paraId="79963854" w14:textId="33661BE1" w:rsidR="00533530" w:rsidRDefault="001D3A81" w:rsidP="00C64EAD">
            <w:pPr>
              <w:pStyle w:val="ListParagraph"/>
              <w:numPr>
                <w:ilvl w:val="0"/>
                <w:numId w:val="37"/>
              </w:numPr>
              <w:rPr>
                <w:rFonts w:ascii="Arial" w:hAnsi="Arial" w:cs="Arial"/>
                <w:sz w:val="20"/>
                <w:szCs w:val="20"/>
              </w:rPr>
            </w:pPr>
            <w:r>
              <w:rPr>
                <w:rFonts w:ascii="Arial" w:hAnsi="Arial" w:cs="Arial"/>
                <w:sz w:val="20"/>
                <w:szCs w:val="20"/>
              </w:rPr>
              <w:t>Experience of place marketing or investment promotion.</w:t>
            </w:r>
          </w:p>
          <w:p w14:paraId="34126A53" w14:textId="34C02639" w:rsidR="003104AC" w:rsidRDefault="00686EA7" w:rsidP="001D3A81">
            <w:pPr>
              <w:pStyle w:val="ListParagraph"/>
              <w:numPr>
                <w:ilvl w:val="0"/>
                <w:numId w:val="37"/>
              </w:numPr>
              <w:rPr>
                <w:rFonts w:ascii="Arial" w:hAnsi="Arial" w:cs="Arial"/>
                <w:sz w:val="20"/>
                <w:szCs w:val="20"/>
              </w:rPr>
            </w:pPr>
            <w:r>
              <w:rPr>
                <w:rFonts w:ascii="Arial" w:hAnsi="Arial" w:cs="Arial"/>
                <w:sz w:val="20"/>
                <w:szCs w:val="20"/>
              </w:rPr>
              <w:t>Experience working within, account managing, or selling to companies operating within the BPFS sector.</w:t>
            </w:r>
          </w:p>
          <w:p w14:paraId="4A87364B" w14:textId="11B9DEAF" w:rsidR="00686EA7" w:rsidRDefault="00686EA7" w:rsidP="001D3A81">
            <w:pPr>
              <w:pStyle w:val="ListParagraph"/>
              <w:numPr>
                <w:ilvl w:val="0"/>
                <w:numId w:val="37"/>
              </w:numPr>
              <w:rPr>
                <w:rFonts w:ascii="Arial" w:hAnsi="Arial" w:cs="Arial"/>
                <w:sz w:val="20"/>
                <w:szCs w:val="20"/>
              </w:rPr>
            </w:pPr>
            <w:r>
              <w:rPr>
                <w:rFonts w:ascii="Arial" w:hAnsi="Arial" w:cs="Arial"/>
                <w:sz w:val="20"/>
                <w:szCs w:val="20"/>
              </w:rPr>
              <w:t>An international dimension to previous roles.</w:t>
            </w:r>
          </w:p>
          <w:p w14:paraId="2A854C35" w14:textId="1C5E1A03" w:rsidR="001D3A81" w:rsidRPr="001D3A81" w:rsidRDefault="001D3A81" w:rsidP="001D3A81">
            <w:pPr>
              <w:pStyle w:val="ListParagraph"/>
              <w:numPr>
                <w:ilvl w:val="0"/>
                <w:numId w:val="37"/>
              </w:numPr>
              <w:rPr>
                <w:rFonts w:ascii="Arial" w:hAnsi="Arial" w:cs="Arial"/>
                <w:sz w:val="20"/>
                <w:szCs w:val="20"/>
              </w:rPr>
            </w:pPr>
            <w:r>
              <w:rPr>
                <w:rFonts w:ascii="Arial" w:hAnsi="Arial" w:cs="Arial"/>
                <w:sz w:val="20"/>
                <w:szCs w:val="20"/>
              </w:rPr>
              <w:t>Knowledge of the structures and roles of relevant public bodies operating within the West Midlands region.</w:t>
            </w:r>
          </w:p>
          <w:p w14:paraId="3F845519" w14:textId="22A09034" w:rsidR="00533530" w:rsidRPr="00533530" w:rsidRDefault="00533530" w:rsidP="00686EA7">
            <w:pPr>
              <w:pStyle w:val="ListParagraph"/>
              <w:ind w:left="360"/>
              <w:rPr>
                <w:rFonts w:ascii="Arial" w:hAnsi="Arial" w:cs="Arial"/>
                <w:sz w:val="20"/>
                <w:szCs w:val="20"/>
              </w:rPr>
            </w:pPr>
          </w:p>
        </w:tc>
      </w:tr>
    </w:tbl>
    <w:p w14:paraId="3959E208" w14:textId="204F114C" w:rsidR="00350AEF" w:rsidRDefault="00350AEF"/>
    <w:p w14:paraId="145750C0" w14:textId="74C19BCE" w:rsidR="00ED26B4" w:rsidRDefault="00ED26B4"/>
    <w:p w14:paraId="428327AB" w14:textId="3C95B273" w:rsidR="00ED26B4" w:rsidRDefault="00ED26B4"/>
    <w:p w14:paraId="55EBABC2" w14:textId="4D292457" w:rsidR="00ED26B4" w:rsidRDefault="00ED26B4"/>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587089F9" w:rsidR="008C0EF6" w:rsidRPr="00B50442" w:rsidRDefault="008C0EF6" w:rsidP="00F72BC9">
            <w:pPr>
              <w:rPr>
                <w:rFonts w:ascii="Arial" w:hAnsi="Arial" w:cs="Arial"/>
                <w:sz w:val="18"/>
                <w:szCs w:val="18"/>
              </w:rPr>
            </w:pPr>
            <w:r w:rsidRPr="00B50442">
              <w:rPr>
                <w:rFonts w:ascii="Arial" w:hAnsi="Arial" w:cs="Arial"/>
                <w:b/>
                <w:sz w:val="18"/>
                <w:szCs w:val="18"/>
              </w:rPr>
              <w:t>Prepared by:</w:t>
            </w:r>
            <w:r w:rsidR="00FC6DFE">
              <w:rPr>
                <w:rFonts w:ascii="Arial" w:hAnsi="Arial" w:cs="Arial"/>
                <w:b/>
                <w:sz w:val="18"/>
                <w:szCs w:val="18"/>
              </w:rPr>
              <w:t xml:space="preserve"> </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2FD784EF" w:rsidR="001E15D1" w:rsidRPr="00B50442" w:rsidRDefault="000C46BB" w:rsidP="00F72BC9">
            <w:pPr>
              <w:rPr>
                <w:rFonts w:ascii="Arial" w:hAnsi="Arial" w:cs="Arial"/>
                <w:sz w:val="18"/>
                <w:szCs w:val="18"/>
              </w:rPr>
            </w:pPr>
            <w:r>
              <w:rPr>
                <w:rFonts w:ascii="Arial" w:hAnsi="Arial" w:cs="Arial"/>
                <w:sz w:val="18"/>
                <w:szCs w:val="18"/>
              </w:rPr>
              <w:t>Jon Baty</w:t>
            </w:r>
          </w:p>
        </w:tc>
        <w:tc>
          <w:tcPr>
            <w:tcW w:w="2995" w:type="dxa"/>
          </w:tcPr>
          <w:p w14:paraId="66D00E5D" w14:textId="180AF95E" w:rsidR="001E15D1" w:rsidRPr="00B50442" w:rsidRDefault="00FC6DFE" w:rsidP="00F72BC9">
            <w:pPr>
              <w:rPr>
                <w:rFonts w:ascii="Arial" w:hAnsi="Arial" w:cs="Arial"/>
                <w:sz w:val="18"/>
                <w:szCs w:val="18"/>
              </w:rPr>
            </w:pPr>
            <w:r>
              <w:rPr>
                <w:rFonts w:ascii="Arial" w:hAnsi="Arial" w:cs="Arial"/>
                <w:sz w:val="18"/>
                <w:szCs w:val="18"/>
              </w:rPr>
              <w:t>Head of Inward Investment</w:t>
            </w:r>
          </w:p>
        </w:tc>
        <w:tc>
          <w:tcPr>
            <w:tcW w:w="3060" w:type="dxa"/>
          </w:tcPr>
          <w:p w14:paraId="56C3F0A2" w14:textId="2B32A921" w:rsidR="007340D5" w:rsidRPr="00B50442" w:rsidRDefault="000C46BB" w:rsidP="00571F42">
            <w:pPr>
              <w:rPr>
                <w:rFonts w:ascii="Arial" w:hAnsi="Arial" w:cs="Arial"/>
                <w:sz w:val="18"/>
                <w:szCs w:val="18"/>
              </w:rPr>
            </w:pPr>
            <w:r>
              <w:rPr>
                <w:rFonts w:ascii="Arial" w:hAnsi="Arial" w:cs="Arial"/>
                <w:sz w:val="18"/>
                <w:szCs w:val="18"/>
              </w:rPr>
              <w:t>26</w:t>
            </w:r>
            <w:r w:rsidRPr="000C46BB">
              <w:rPr>
                <w:rFonts w:ascii="Arial" w:hAnsi="Arial" w:cs="Arial"/>
                <w:sz w:val="18"/>
                <w:szCs w:val="18"/>
                <w:vertAlign w:val="superscript"/>
              </w:rPr>
              <w:t>th</w:t>
            </w:r>
            <w:r>
              <w:rPr>
                <w:rFonts w:ascii="Arial" w:hAnsi="Arial" w:cs="Arial"/>
                <w:sz w:val="18"/>
                <w:szCs w:val="18"/>
              </w:rPr>
              <w:t xml:space="preserve"> April 2022</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3A2E" w14:textId="77777777" w:rsidR="00FB43A8" w:rsidRDefault="00FB43A8" w:rsidP="001E15D1">
      <w:r>
        <w:separator/>
      </w:r>
    </w:p>
  </w:endnote>
  <w:endnote w:type="continuationSeparator" w:id="0">
    <w:p w14:paraId="0A755755" w14:textId="77777777" w:rsidR="00FB43A8" w:rsidRDefault="00FB43A8"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28AA" w14:textId="77777777" w:rsidR="00FB43A8" w:rsidRDefault="00FB43A8" w:rsidP="001E15D1">
      <w:r>
        <w:separator/>
      </w:r>
    </w:p>
  </w:footnote>
  <w:footnote w:type="continuationSeparator" w:id="0">
    <w:p w14:paraId="55609C05" w14:textId="77777777" w:rsidR="00FB43A8" w:rsidRDefault="00FB43A8"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43D377A0"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22A10826"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4DE7772A"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F842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9"/>
  </w:num>
  <w:num w:numId="4">
    <w:abstractNumId w:val="6"/>
  </w:num>
  <w:num w:numId="5">
    <w:abstractNumId w:val="20"/>
  </w:num>
  <w:num w:numId="6">
    <w:abstractNumId w:val="24"/>
  </w:num>
  <w:num w:numId="7">
    <w:abstractNumId w:val="19"/>
  </w:num>
  <w:num w:numId="8">
    <w:abstractNumId w:val="31"/>
  </w:num>
  <w:num w:numId="9">
    <w:abstractNumId w:val="16"/>
  </w:num>
  <w:num w:numId="10">
    <w:abstractNumId w:val="7"/>
  </w:num>
  <w:num w:numId="11">
    <w:abstractNumId w:val="37"/>
  </w:num>
  <w:num w:numId="12">
    <w:abstractNumId w:val="8"/>
  </w:num>
  <w:num w:numId="13">
    <w:abstractNumId w:val="33"/>
  </w:num>
  <w:num w:numId="14">
    <w:abstractNumId w:val="29"/>
  </w:num>
  <w:num w:numId="15">
    <w:abstractNumId w:val="18"/>
  </w:num>
  <w:num w:numId="16">
    <w:abstractNumId w:val="30"/>
  </w:num>
  <w:num w:numId="17">
    <w:abstractNumId w:val="21"/>
  </w:num>
  <w:num w:numId="18">
    <w:abstractNumId w:val="40"/>
  </w:num>
  <w:num w:numId="19">
    <w:abstractNumId w:val="11"/>
  </w:num>
  <w:num w:numId="20">
    <w:abstractNumId w:val="35"/>
  </w:num>
  <w:num w:numId="21">
    <w:abstractNumId w:val="0"/>
  </w:num>
  <w:num w:numId="22">
    <w:abstractNumId w:val="14"/>
  </w:num>
  <w:num w:numId="23">
    <w:abstractNumId w:val="26"/>
  </w:num>
  <w:num w:numId="24">
    <w:abstractNumId w:val="2"/>
  </w:num>
  <w:num w:numId="25">
    <w:abstractNumId w:val="12"/>
  </w:num>
  <w:num w:numId="26">
    <w:abstractNumId w:val="23"/>
  </w:num>
  <w:num w:numId="27">
    <w:abstractNumId w:val="27"/>
  </w:num>
  <w:num w:numId="28">
    <w:abstractNumId w:val="10"/>
  </w:num>
  <w:num w:numId="29">
    <w:abstractNumId w:val="32"/>
  </w:num>
  <w:num w:numId="30">
    <w:abstractNumId w:val="38"/>
  </w:num>
  <w:num w:numId="31">
    <w:abstractNumId w:val="34"/>
  </w:num>
  <w:num w:numId="32">
    <w:abstractNumId w:val="36"/>
  </w:num>
  <w:num w:numId="33">
    <w:abstractNumId w:val="5"/>
  </w:num>
  <w:num w:numId="34">
    <w:abstractNumId w:val="15"/>
  </w:num>
  <w:num w:numId="35">
    <w:abstractNumId w:val="17"/>
  </w:num>
  <w:num w:numId="36">
    <w:abstractNumId w:val="13"/>
  </w:num>
  <w:num w:numId="37">
    <w:abstractNumId w:val="1"/>
  </w:num>
  <w:num w:numId="38">
    <w:abstractNumId w:val="25"/>
  </w:num>
  <w:num w:numId="39">
    <w:abstractNumId w:val="3"/>
  </w:num>
  <w:num w:numId="40">
    <w:abstractNumId w:val="28"/>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13543"/>
    <w:rsid w:val="00030577"/>
    <w:rsid w:val="00044698"/>
    <w:rsid w:val="00060CB1"/>
    <w:rsid w:val="00083774"/>
    <w:rsid w:val="000A5E96"/>
    <w:rsid w:val="000B5651"/>
    <w:rsid w:val="000C46BB"/>
    <w:rsid w:val="000D300A"/>
    <w:rsid w:val="000D5B90"/>
    <w:rsid w:val="000E3A5C"/>
    <w:rsid w:val="0011506A"/>
    <w:rsid w:val="00121AA7"/>
    <w:rsid w:val="00133077"/>
    <w:rsid w:val="00135900"/>
    <w:rsid w:val="00144166"/>
    <w:rsid w:val="00156CA0"/>
    <w:rsid w:val="00164C52"/>
    <w:rsid w:val="00165076"/>
    <w:rsid w:val="00180FD6"/>
    <w:rsid w:val="00183670"/>
    <w:rsid w:val="001921B1"/>
    <w:rsid w:val="001A2D4F"/>
    <w:rsid w:val="001A78CD"/>
    <w:rsid w:val="001D3A81"/>
    <w:rsid w:val="001E15D1"/>
    <w:rsid w:val="00221C80"/>
    <w:rsid w:val="00237076"/>
    <w:rsid w:val="002423BA"/>
    <w:rsid w:val="002473FF"/>
    <w:rsid w:val="00247DC7"/>
    <w:rsid w:val="0025231E"/>
    <w:rsid w:val="0026455C"/>
    <w:rsid w:val="002740CD"/>
    <w:rsid w:val="00281E3D"/>
    <w:rsid w:val="002E6EAF"/>
    <w:rsid w:val="002E703C"/>
    <w:rsid w:val="002F71E4"/>
    <w:rsid w:val="003104AC"/>
    <w:rsid w:val="00313746"/>
    <w:rsid w:val="00325B64"/>
    <w:rsid w:val="00331730"/>
    <w:rsid w:val="0034392A"/>
    <w:rsid w:val="00350AEF"/>
    <w:rsid w:val="00363D04"/>
    <w:rsid w:val="003662B6"/>
    <w:rsid w:val="00372CEF"/>
    <w:rsid w:val="00375A18"/>
    <w:rsid w:val="0038257D"/>
    <w:rsid w:val="00387CA3"/>
    <w:rsid w:val="00397B57"/>
    <w:rsid w:val="003C2DB8"/>
    <w:rsid w:val="003C50A2"/>
    <w:rsid w:val="003E2C56"/>
    <w:rsid w:val="003F4F55"/>
    <w:rsid w:val="004036CF"/>
    <w:rsid w:val="00406501"/>
    <w:rsid w:val="00423930"/>
    <w:rsid w:val="004247D9"/>
    <w:rsid w:val="004325D4"/>
    <w:rsid w:val="00440509"/>
    <w:rsid w:val="004442F4"/>
    <w:rsid w:val="00454069"/>
    <w:rsid w:val="00462CF4"/>
    <w:rsid w:val="00464797"/>
    <w:rsid w:val="004657ED"/>
    <w:rsid w:val="00481055"/>
    <w:rsid w:val="00497623"/>
    <w:rsid w:val="004A7F8A"/>
    <w:rsid w:val="004B7EA2"/>
    <w:rsid w:val="004C5704"/>
    <w:rsid w:val="004D7B8F"/>
    <w:rsid w:val="004E027F"/>
    <w:rsid w:val="004E098F"/>
    <w:rsid w:val="004F3EA3"/>
    <w:rsid w:val="00524C77"/>
    <w:rsid w:val="00533530"/>
    <w:rsid w:val="00543E34"/>
    <w:rsid w:val="00571F42"/>
    <w:rsid w:val="00590AF5"/>
    <w:rsid w:val="00593456"/>
    <w:rsid w:val="005A78F2"/>
    <w:rsid w:val="005B667D"/>
    <w:rsid w:val="005E1F9F"/>
    <w:rsid w:val="005F2E96"/>
    <w:rsid w:val="00601CA4"/>
    <w:rsid w:val="00606B3F"/>
    <w:rsid w:val="00615540"/>
    <w:rsid w:val="00620154"/>
    <w:rsid w:val="00635B65"/>
    <w:rsid w:val="00641002"/>
    <w:rsid w:val="00686EA7"/>
    <w:rsid w:val="00695FF6"/>
    <w:rsid w:val="006B2232"/>
    <w:rsid w:val="006B28F4"/>
    <w:rsid w:val="006F3360"/>
    <w:rsid w:val="006F7554"/>
    <w:rsid w:val="00705DFC"/>
    <w:rsid w:val="00732365"/>
    <w:rsid w:val="007340D5"/>
    <w:rsid w:val="00740400"/>
    <w:rsid w:val="00745876"/>
    <w:rsid w:val="00765CAC"/>
    <w:rsid w:val="007C0B2A"/>
    <w:rsid w:val="007D3FF4"/>
    <w:rsid w:val="007F5A8B"/>
    <w:rsid w:val="00802726"/>
    <w:rsid w:val="00807D97"/>
    <w:rsid w:val="0081333D"/>
    <w:rsid w:val="00833D9C"/>
    <w:rsid w:val="00856766"/>
    <w:rsid w:val="00860CD9"/>
    <w:rsid w:val="00860EA2"/>
    <w:rsid w:val="00861143"/>
    <w:rsid w:val="00872025"/>
    <w:rsid w:val="00880297"/>
    <w:rsid w:val="008A328D"/>
    <w:rsid w:val="008B0A87"/>
    <w:rsid w:val="008B266E"/>
    <w:rsid w:val="008C0EF6"/>
    <w:rsid w:val="008C33CC"/>
    <w:rsid w:val="009011CB"/>
    <w:rsid w:val="00906A4A"/>
    <w:rsid w:val="009206FD"/>
    <w:rsid w:val="009209AA"/>
    <w:rsid w:val="00927A16"/>
    <w:rsid w:val="00936AD2"/>
    <w:rsid w:val="009404F8"/>
    <w:rsid w:val="0094274E"/>
    <w:rsid w:val="00942A38"/>
    <w:rsid w:val="009529BA"/>
    <w:rsid w:val="009603A4"/>
    <w:rsid w:val="00960F1F"/>
    <w:rsid w:val="00995497"/>
    <w:rsid w:val="009A5C42"/>
    <w:rsid w:val="009A7C9D"/>
    <w:rsid w:val="009B7484"/>
    <w:rsid w:val="009F05D8"/>
    <w:rsid w:val="00A22CC2"/>
    <w:rsid w:val="00A25144"/>
    <w:rsid w:val="00A277C8"/>
    <w:rsid w:val="00A80AC8"/>
    <w:rsid w:val="00AC73B3"/>
    <w:rsid w:val="00AD03C9"/>
    <w:rsid w:val="00AD5961"/>
    <w:rsid w:val="00B03E0E"/>
    <w:rsid w:val="00B16DC2"/>
    <w:rsid w:val="00B22076"/>
    <w:rsid w:val="00B2687D"/>
    <w:rsid w:val="00B410F2"/>
    <w:rsid w:val="00B50442"/>
    <w:rsid w:val="00B542B9"/>
    <w:rsid w:val="00B6065C"/>
    <w:rsid w:val="00B643E7"/>
    <w:rsid w:val="00B770E4"/>
    <w:rsid w:val="00B92705"/>
    <w:rsid w:val="00BA50B8"/>
    <w:rsid w:val="00BD2017"/>
    <w:rsid w:val="00BE14E4"/>
    <w:rsid w:val="00BF14C6"/>
    <w:rsid w:val="00BF1B41"/>
    <w:rsid w:val="00C01E28"/>
    <w:rsid w:val="00C372C2"/>
    <w:rsid w:val="00C561BA"/>
    <w:rsid w:val="00C64EAD"/>
    <w:rsid w:val="00C81769"/>
    <w:rsid w:val="00C94AE4"/>
    <w:rsid w:val="00CC5580"/>
    <w:rsid w:val="00CD3EAD"/>
    <w:rsid w:val="00CF47E8"/>
    <w:rsid w:val="00CF7C15"/>
    <w:rsid w:val="00D019C1"/>
    <w:rsid w:val="00D33651"/>
    <w:rsid w:val="00D44AEB"/>
    <w:rsid w:val="00D56D23"/>
    <w:rsid w:val="00D74805"/>
    <w:rsid w:val="00D87AA4"/>
    <w:rsid w:val="00DB619F"/>
    <w:rsid w:val="00DC0F45"/>
    <w:rsid w:val="00DC3692"/>
    <w:rsid w:val="00DC67BC"/>
    <w:rsid w:val="00DD2A82"/>
    <w:rsid w:val="00DD4C1E"/>
    <w:rsid w:val="00DD5C9D"/>
    <w:rsid w:val="00DE2630"/>
    <w:rsid w:val="00DE4F5C"/>
    <w:rsid w:val="00E238B8"/>
    <w:rsid w:val="00E2792B"/>
    <w:rsid w:val="00E34A9F"/>
    <w:rsid w:val="00E54D30"/>
    <w:rsid w:val="00E61D26"/>
    <w:rsid w:val="00E70929"/>
    <w:rsid w:val="00E85166"/>
    <w:rsid w:val="00E97E72"/>
    <w:rsid w:val="00EA40E9"/>
    <w:rsid w:val="00EA6B97"/>
    <w:rsid w:val="00ED26B4"/>
    <w:rsid w:val="00ED4E35"/>
    <w:rsid w:val="00EE0B07"/>
    <w:rsid w:val="00F35AEE"/>
    <w:rsid w:val="00F43A44"/>
    <w:rsid w:val="00F61BBA"/>
    <w:rsid w:val="00F72BC9"/>
    <w:rsid w:val="00F732F8"/>
    <w:rsid w:val="00F8081A"/>
    <w:rsid w:val="00FB3003"/>
    <w:rsid w:val="00FB43A8"/>
    <w:rsid w:val="00FB659C"/>
    <w:rsid w:val="00FC6DFE"/>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0648A-BA12-43BF-9C91-E4B2D42C5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AEBD8-01C6-48DF-B319-F29E5ACEBC84}"/>
</file>

<file path=customXml/itemProps3.xml><?xml version="1.0" encoding="utf-8"?>
<ds:datastoreItem xmlns:ds="http://schemas.openxmlformats.org/officeDocument/2006/customXml" ds:itemID="{513DD788-351B-45EA-BD93-38D4D644BA4C}">
  <ds:schemaRefs>
    <ds:schemaRef ds:uri="http://schemas.openxmlformats.org/officeDocument/2006/bibliography"/>
  </ds:schemaRefs>
</ds:datastoreItem>
</file>

<file path=customXml/itemProps4.xml><?xml version="1.0" encoding="utf-8"?>
<ds:datastoreItem xmlns:ds="http://schemas.openxmlformats.org/officeDocument/2006/customXml" ds:itemID="{E2846A6A-A4C2-434B-A85F-992CFE01E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Jon Baty</cp:lastModifiedBy>
  <cp:revision>2</cp:revision>
  <cp:lastPrinted>2013-12-13T13:21:00Z</cp:lastPrinted>
  <dcterms:created xsi:type="dcterms:W3CDTF">2022-04-26T08:47:00Z</dcterms:created>
  <dcterms:modified xsi:type="dcterms:W3CDTF">2022-04-26T08:47:00Z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y fmtid="{D5CDD505-2E9C-101B-9397-08002B2CF9AE}" pid="3" name="Order">
    <vt:r8>1301200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